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E6E6C" w14:textId="77777777" w:rsidR="002D36D4" w:rsidRDefault="006F505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Министерство образования и науки Челябинской области</w:t>
      </w:r>
    </w:p>
    <w:p w14:paraId="4D6ED9E9" w14:textId="77777777" w:rsidR="002D36D4" w:rsidRDefault="006F505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30AA8DB9" w14:textId="77777777" w:rsidR="002D36D4" w:rsidRDefault="006F505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1A0BB007" w14:textId="77777777" w:rsidR="002D36D4" w:rsidRDefault="006F505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(ГБПОУ  «ВАТТ-ККК»)</w:t>
      </w:r>
    </w:p>
    <w:p w14:paraId="4D6CAA66" w14:textId="77777777" w:rsidR="002D36D4" w:rsidRDefault="002D36D4">
      <w:pPr>
        <w:shd w:val="clear" w:color="auto" w:fill="FFFFFF"/>
        <w:tabs>
          <w:tab w:val="left" w:pos="3298"/>
        </w:tabs>
        <w:rPr>
          <w:rFonts w:eastAsia="Times New Roman"/>
        </w:rPr>
      </w:pPr>
    </w:p>
    <w:p w14:paraId="5CD1EB30" w14:textId="77777777" w:rsidR="002D36D4" w:rsidRDefault="002D36D4">
      <w:pPr>
        <w:shd w:val="clear" w:color="auto" w:fill="FFFFFF"/>
        <w:tabs>
          <w:tab w:val="left" w:pos="3298"/>
        </w:tabs>
        <w:rPr>
          <w:rFonts w:eastAsia="Times New Roman"/>
        </w:rPr>
      </w:pPr>
    </w:p>
    <w:p w14:paraId="7C386BFF" w14:textId="77777777" w:rsidR="002D36D4" w:rsidRDefault="002D36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B94147E" w14:textId="77777777" w:rsidR="002D36D4" w:rsidRDefault="002D36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AE2ED2F" w14:textId="77777777" w:rsidR="002D36D4" w:rsidRDefault="002D36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EB1DB86" w14:textId="77777777" w:rsidR="002D36D4" w:rsidRDefault="002D36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83F670A" w14:textId="77777777" w:rsidR="002D36D4" w:rsidRDefault="002D36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360CFCA" w14:textId="77777777" w:rsidR="002D36D4" w:rsidRDefault="002D36D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10341B" w14:textId="77777777" w:rsidR="002D36D4" w:rsidRDefault="006F505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14:paraId="5E4DE894" w14:textId="77777777" w:rsidR="006F505E" w:rsidRPr="000C29F8" w:rsidRDefault="006F505E" w:rsidP="006F505E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29F8">
        <w:rPr>
          <w:rFonts w:ascii="Times New Roman" w:eastAsia="Times New Roman" w:hAnsi="Times New Roman" w:cs="Times New Roman"/>
          <w:b/>
          <w:sz w:val="28"/>
          <w:szCs w:val="28"/>
        </w:rPr>
        <w:t xml:space="preserve">ОП.04 Основы технической механики и слесарных работ </w:t>
      </w:r>
    </w:p>
    <w:p w14:paraId="6DE06D46" w14:textId="77777777" w:rsidR="006F505E" w:rsidRPr="00A4205E" w:rsidRDefault="006F505E" w:rsidP="006F50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205E">
        <w:rPr>
          <w:rFonts w:ascii="Times New Roman" w:eastAsia="Times New Roman" w:hAnsi="Times New Roman" w:cs="Times New Roman"/>
          <w:sz w:val="28"/>
          <w:szCs w:val="28"/>
        </w:rPr>
        <w:t>Общепрофессиональный цикл основной профессиональной образовательной</w:t>
      </w:r>
    </w:p>
    <w:p w14:paraId="55CD0BC4" w14:textId="77777777" w:rsidR="006F505E" w:rsidRPr="00A4205E" w:rsidRDefault="006F505E" w:rsidP="006F50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205E">
        <w:rPr>
          <w:rFonts w:ascii="Times New Roman" w:eastAsia="Times New Roman" w:hAnsi="Times New Roman" w:cs="Times New Roman"/>
          <w:sz w:val="28"/>
          <w:szCs w:val="28"/>
        </w:rPr>
        <w:t xml:space="preserve">программы среднего профессионального образования по профессии </w:t>
      </w:r>
    </w:p>
    <w:p w14:paraId="3649496D" w14:textId="77777777" w:rsidR="006F505E" w:rsidRPr="00A4205E" w:rsidRDefault="006F505E" w:rsidP="006F50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4205E">
        <w:rPr>
          <w:rFonts w:ascii="Times New Roman" w:eastAsia="Times New Roman" w:hAnsi="Times New Roman" w:cs="Times New Roman"/>
          <w:b/>
          <w:sz w:val="28"/>
          <w:szCs w:val="28"/>
        </w:rPr>
        <w:t xml:space="preserve">35.01.15 Мастер по ремонту и обслуживанию электрооборудования в сельском хозяйстве </w:t>
      </w:r>
    </w:p>
    <w:p w14:paraId="3492B1AA" w14:textId="77777777" w:rsidR="006F505E" w:rsidRPr="00A4205E" w:rsidRDefault="006F505E" w:rsidP="006F505E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7AB6A324" w14:textId="77777777" w:rsidR="002D36D4" w:rsidRDefault="002D36D4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4B9D9ADB" w14:textId="77777777" w:rsidR="002D36D4" w:rsidRDefault="002D36D4">
      <w:pPr>
        <w:rPr>
          <w:rFonts w:ascii="Times New Roman" w:hAnsi="Times New Roman" w:cs="Times New Roman"/>
          <w:sz w:val="28"/>
          <w:szCs w:val="28"/>
        </w:rPr>
      </w:pPr>
    </w:p>
    <w:p w14:paraId="784AAA48" w14:textId="77777777" w:rsidR="002D36D4" w:rsidRDefault="002D36D4">
      <w:pPr>
        <w:rPr>
          <w:rFonts w:ascii="Times New Roman" w:hAnsi="Times New Roman" w:cs="Times New Roman"/>
          <w:sz w:val="28"/>
          <w:szCs w:val="28"/>
        </w:rPr>
      </w:pPr>
    </w:p>
    <w:p w14:paraId="63738D7B" w14:textId="77777777" w:rsidR="002D36D4" w:rsidRDefault="002D36D4">
      <w:pPr>
        <w:rPr>
          <w:rFonts w:ascii="Times New Roman" w:hAnsi="Times New Roman" w:cs="Times New Roman"/>
          <w:sz w:val="28"/>
          <w:szCs w:val="28"/>
        </w:rPr>
      </w:pPr>
    </w:p>
    <w:p w14:paraId="6307954D" w14:textId="77777777" w:rsidR="002D36D4" w:rsidRDefault="002D36D4">
      <w:pPr>
        <w:rPr>
          <w:rFonts w:ascii="Times New Roman" w:hAnsi="Times New Roman" w:cs="Times New Roman"/>
          <w:sz w:val="28"/>
          <w:szCs w:val="28"/>
        </w:rPr>
      </w:pPr>
    </w:p>
    <w:p w14:paraId="34F7A136" w14:textId="77777777" w:rsidR="002D36D4" w:rsidRDefault="002D36D4">
      <w:pPr>
        <w:rPr>
          <w:rFonts w:ascii="Times New Roman" w:hAnsi="Times New Roman" w:cs="Times New Roman"/>
          <w:sz w:val="28"/>
          <w:szCs w:val="28"/>
        </w:rPr>
      </w:pPr>
    </w:p>
    <w:p w14:paraId="1AF06039" w14:textId="77777777" w:rsidR="002D36D4" w:rsidRDefault="002D36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2A828C0" w14:textId="77777777" w:rsidR="002D36D4" w:rsidRDefault="002D36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8301083" w14:textId="77777777" w:rsidR="002D36D4" w:rsidRDefault="002D36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6F6455C" w14:textId="77777777" w:rsidR="002D36D4" w:rsidRDefault="002D36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0CFB71B" w14:textId="77777777" w:rsidR="002D36D4" w:rsidRDefault="002D36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BB07B18" w14:textId="77777777" w:rsidR="002D36D4" w:rsidRDefault="002D36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C6F4452" w14:textId="77777777" w:rsidR="002D36D4" w:rsidRDefault="002D36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39D00B1" w14:textId="77777777" w:rsidR="002D36D4" w:rsidRDefault="002D36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930465D" w14:textId="024D5595" w:rsidR="002D36D4" w:rsidRDefault="006F50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A5681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6C41C21" w14:textId="77777777" w:rsidR="00A56814" w:rsidRDefault="00A5681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70FC0BE" w14:textId="77777777" w:rsidR="00A56814" w:rsidRDefault="00A56814">
      <w:pPr>
        <w:spacing w:after="0"/>
        <w:jc w:val="center"/>
      </w:pPr>
    </w:p>
    <w:p w14:paraId="1DEB1576" w14:textId="77777777" w:rsidR="00A56814" w:rsidRDefault="00A56814" w:rsidP="006F505E">
      <w:p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0852C1" w14:textId="788EEB70" w:rsidR="006F505E" w:rsidRDefault="006F505E" w:rsidP="006F505E">
      <w:p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Фонд оценочных средств разработан </w:t>
      </w:r>
      <w:r>
        <w:rPr>
          <w:rFonts w:ascii="Times New Roman" w:eastAsia="Times New Roman" w:hAnsi="Times New Roman" w:cs="Times New Roman"/>
          <w:sz w:val="24"/>
        </w:rPr>
        <w:t>в соответствии с требованиями:</w:t>
      </w:r>
    </w:p>
    <w:p w14:paraId="3E5B768D" w14:textId="77777777" w:rsidR="006F505E" w:rsidRDefault="006F505E" w:rsidP="006F50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- Федерального государственного стандарта среднего профессионального образования (далее – СПО) получаемой специальности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35.01.15 Мастер по ремонту и обслуживанию электрооборудования в сельском хозяйстве</w:t>
      </w:r>
      <w:r>
        <w:rPr>
          <w:rFonts w:ascii="Calibri" w:eastAsia="Calibri" w:hAnsi="Calibri" w:cs="Calibri"/>
          <w:b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утвержденного приказом Минпросвещения России от</w:t>
      </w:r>
      <w:r>
        <w:rPr>
          <w:rFonts w:ascii="Times New Roman" w:eastAsia="Times New Roman" w:hAnsi="Times New Roman" w:cs="Times New Roman"/>
          <w:color w:val="22272F"/>
          <w:sz w:val="24"/>
          <w:shd w:val="clear" w:color="auto" w:fill="FFFFFF"/>
        </w:rPr>
        <w:t xml:space="preserve"> 13 мая 2022 г. N 329</w:t>
      </w:r>
      <w:r>
        <w:rPr>
          <w:rFonts w:ascii="Times New Roman" w:eastAsia="Times New Roman" w:hAnsi="Times New Roman" w:cs="Times New Roman"/>
          <w:sz w:val="24"/>
        </w:rPr>
        <w:t>, зарегистрированным в Минюсте России 16.06.2022 N68879.</w:t>
      </w:r>
    </w:p>
    <w:p w14:paraId="55DFE127" w14:textId="77777777" w:rsidR="006F505E" w:rsidRDefault="006F505E" w:rsidP="006F50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Программы профессионального воспитания и социализации ГБПОУ «Верхнеуральский агротехнологический техникум – казачий кадетский корпус»и рабочей программы воспитания по специальности «</w:t>
      </w:r>
      <w:r>
        <w:rPr>
          <w:rFonts w:ascii="Times New Roman" w:eastAsia="Times New Roman" w:hAnsi="Times New Roman" w:cs="Times New Roman"/>
          <w:color w:val="000000"/>
          <w:sz w:val="24"/>
        </w:rPr>
        <w:t>35.01.15 Мастер по ремонту и обслуживанию электрооборудования в сельском хозяйстве</w:t>
      </w:r>
      <w:r>
        <w:rPr>
          <w:rFonts w:ascii="Times New Roman" w:eastAsia="Times New Roman" w:hAnsi="Times New Roman" w:cs="Times New Roman"/>
          <w:sz w:val="24"/>
        </w:rPr>
        <w:t>» 2023 г.;</w:t>
      </w:r>
    </w:p>
    <w:p w14:paraId="08CD7E85" w14:textId="77777777" w:rsidR="006F505E" w:rsidRDefault="006F505E" w:rsidP="006F505E">
      <w:pPr>
        <w:keepNext/>
        <w:keepLines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 основе Примерной образовательной программы среднего профессионального образования подготовки специалистов среднего звена по специальности </w:t>
      </w:r>
      <w:r>
        <w:rPr>
          <w:rFonts w:ascii="Times New Roman" w:eastAsia="Times New Roman" w:hAnsi="Times New Roman" w:cs="Times New Roman"/>
          <w:color w:val="000000"/>
          <w:sz w:val="24"/>
        </w:rPr>
        <w:t>35.01.15 Мастер по ремонту и обслуживанию электрооборудования в сельском хозяйстве</w:t>
      </w:r>
      <w:r>
        <w:rPr>
          <w:rFonts w:ascii="Times New Roman" w:eastAsia="Times New Roman" w:hAnsi="Times New Roman" w:cs="Times New Roman"/>
          <w:sz w:val="24"/>
        </w:rPr>
        <w:t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4E7B76A1" w14:textId="77777777" w:rsidR="006F505E" w:rsidRDefault="006F505E" w:rsidP="006F505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</w:rPr>
      </w:pPr>
    </w:p>
    <w:p w14:paraId="7182CECF" w14:textId="77777777" w:rsidR="006F505E" w:rsidRDefault="006F505E" w:rsidP="006F505E">
      <w:pPr>
        <w:spacing w:after="160" w:line="259" w:lineRule="auto"/>
        <w:jc w:val="both"/>
        <w:rPr>
          <w:rFonts w:ascii="Times New Roman" w:eastAsia="Times New Roman" w:hAnsi="Times New Roman" w:cs="Times New Roman"/>
          <w:spacing w:val="2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Организация – разработчик</w:t>
      </w:r>
      <w:r>
        <w:rPr>
          <w:rFonts w:ascii="Times New Roman" w:eastAsia="Times New Roman" w:hAnsi="Times New Roman" w:cs="Times New Roman"/>
          <w:sz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4244D09D" w14:textId="77777777" w:rsidR="006F505E" w:rsidRDefault="006F505E" w:rsidP="006F505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480" w:after="0" w:line="259" w:lineRule="auto"/>
        <w:rPr>
          <w:rFonts w:ascii="Times New Roman" w:eastAsia="Times New Roman" w:hAnsi="Times New Roman" w:cs="Times New Roman"/>
          <w:i/>
          <w:color w:val="2E74B5"/>
          <w:sz w:val="24"/>
        </w:rPr>
      </w:pPr>
    </w:p>
    <w:p w14:paraId="6503E2C9" w14:textId="77777777" w:rsidR="006F505E" w:rsidRDefault="006F505E" w:rsidP="006F505E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Рассмотрено и утверждено </w:t>
      </w:r>
    </w:p>
    <w:p w14:paraId="61202B5C" w14:textId="77777777" w:rsidR="006F505E" w:rsidRDefault="006F505E" w:rsidP="006F505E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Протоколом педагогического совета</w:t>
      </w:r>
    </w:p>
    <w:p w14:paraId="2A2C494E" w14:textId="77777777" w:rsidR="006F505E" w:rsidRDefault="006F505E" w:rsidP="006F505E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ГБПОУ «ВАТТ-ККК»</w:t>
      </w:r>
    </w:p>
    <w:p w14:paraId="000509DC" w14:textId="77777777" w:rsidR="006F505E" w:rsidRDefault="006F505E" w:rsidP="006F505E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C57EC33" w14:textId="0C1B37F7" w:rsidR="006F505E" w:rsidRPr="0093112A" w:rsidRDefault="006F505E" w:rsidP="006F505E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3112A">
        <w:rPr>
          <w:rFonts w:ascii="Times New Roman" w:eastAsia="Times New Roman" w:hAnsi="Times New Roman" w:cs="Times New Roman"/>
          <w:b/>
          <w:sz w:val="24"/>
        </w:rPr>
        <w:t xml:space="preserve">Протокол </w:t>
      </w:r>
      <w:r w:rsidRPr="0093112A">
        <w:rPr>
          <w:rFonts w:ascii="Times New Roman" w:eastAsia="Segoe UI Symbol" w:hAnsi="Times New Roman" w:cs="Times New Roman"/>
          <w:b/>
          <w:sz w:val="24"/>
        </w:rPr>
        <w:t>№</w:t>
      </w:r>
      <w:r w:rsidRPr="0093112A">
        <w:rPr>
          <w:rFonts w:ascii="Times New Roman" w:eastAsia="Times New Roman" w:hAnsi="Times New Roman" w:cs="Times New Roman"/>
          <w:b/>
          <w:sz w:val="24"/>
        </w:rPr>
        <w:t xml:space="preserve"> 1 от </w:t>
      </w:r>
      <w:r w:rsidR="00A56814">
        <w:rPr>
          <w:rFonts w:ascii="Times New Roman" w:eastAsia="Times New Roman" w:hAnsi="Times New Roman" w:cs="Times New Roman"/>
          <w:b/>
          <w:sz w:val="24"/>
        </w:rPr>
        <w:t>30</w:t>
      </w:r>
      <w:r w:rsidRPr="0093112A">
        <w:rPr>
          <w:rFonts w:ascii="Times New Roman" w:eastAsia="Times New Roman" w:hAnsi="Times New Roman" w:cs="Times New Roman"/>
          <w:b/>
          <w:sz w:val="24"/>
        </w:rPr>
        <w:t>.0</w:t>
      </w:r>
      <w:r w:rsidR="00A56814">
        <w:rPr>
          <w:rFonts w:ascii="Times New Roman" w:eastAsia="Times New Roman" w:hAnsi="Times New Roman" w:cs="Times New Roman"/>
          <w:b/>
          <w:sz w:val="24"/>
        </w:rPr>
        <w:t>6</w:t>
      </w:r>
      <w:r w:rsidRPr="0093112A">
        <w:rPr>
          <w:rFonts w:ascii="Times New Roman" w:eastAsia="Times New Roman" w:hAnsi="Times New Roman" w:cs="Times New Roman"/>
          <w:b/>
          <w:sz w:val="24"/>
        </w:rPr>
        <w:t>.202</w:t>
      </w:r>
      <w:r w:rsidR="00A56814">
        <w:rPr>
          <w:rFonts w:ascii="Times New Roman" w:eastAsia="Times New Roman" w:hAnsi="Times New Roman" w:cs="Times New Roman"/>
          <w:b/>
          <w:sz w:val="24"/>
        </w:rPr>
        <w:t>5</w:t>
      </w:r>
      <w:r w:rsidRPr="0093112A">
        <w:rPr>
          <w:rFonts w:ascii="Times New Roman" w:eastAsia="Times New Roman" w:hAnsi="Times New Roman" w:cs="Times New Roman"/>
          <w:b/>
          <w:sz w:val="24"/>
        </w:rPr>
        <w:t xml:space="preserve"> г.</w:t>
      </w:r>
    </w:p>
    <w:p w14:paraId="340D51F9" w14:textId="77777777" w:rsidR="006F505E" w:rsidRDefault="006F505E" w:rsidP="006F505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259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E0E7EF1" w14:textId="77777777" w:rsidR="006F505E" w:rsidRDefault="006F505E" w:rsidP="006F505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259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Разработчик: Шумилин С.А.., преподаватель высшей категории.</w:t>
      </w:r>
    </w:p>
    <w:p w14:paraId="0D28DA51" w14:textId="77777777" w:rsidR="002D36D4" w:rsidRDefault="002D36D4" w:rsidP="006F505E">
      <w:pPr>
        <w:spacing w:line="240" w:lineRule="auto"/>
        <w:ind w:left="260"/>
        <w:jc w:val="both"/>
        <w:rPr>
          <w:rFonts w:ascii="Times New Roman" w:hAnsi="Times New Roman" w:cs="Times New Roman"/>
          <w:sz w:val="20"/>
          <w:szCs w:val="20"/>
        </w:rPr>
      </w:pPr>
    </w:p>
    <w:p w14:paraId="734C0527" w14:textId="77777777" w:rsidR="002D36D4" w:rsidRDefault="002D36D4">
      <w:pPr>
        <w:ind w:right="-259"/>
        <w:rPr>
          <w:rFonts w:ascii="Times New Roman" w:hAnsi="Times New Roman" w:cs="Times New Roman"/>
          <w:sz w:val="20"/>
          <w:szCs w:val="20"/>
        </w:rPr>
      </w:pPr>
    </w:p>
    <w:p w14:paraId="466E9E0E" w14:textId="77777777" w:rsidR="002D36D4" w:rsidRDefault="002D36D4">
      <w:pPr>
        <w:ind w:right="-259"/>
        <w:rPr>
          <w:rFonts w:ascii="Times New Roman" w:hAnsi="Times New Roman" w:cs="Times New Roman"/>
          <w:sz w:val="20"/>
          <w:szCs w:val="20"/>
        </w:rPr>
      </w:pPr>
    </w:p>
    <w:p w14:paraId="1CB266B7" w14:textId="77777777" w:rsidR="002D36D4" w:rsidRDefault="002D36D4">
      <w:pPr>
        <w:ind w:right="-259"/>
        <w:rPr>
          <w:rFonts w:ascii="Times New Roman" w:hAnsi="Times New Roman" w:cs="Times New Roman"/>
          <w:sz w:val="20"/>
          <w:szCs w:val="20"/>
        </w:rPr>
      </w:pPr>
    </w:p>
    <w:p w14:paraId="031B35FA" w14:textId="77777777" w:rsidR="002D36D4" w:rsidRDefault="002D36D4">
      <w:pPr>
        <w:ind w:right="-259"/>
        <w:rPr>
          <w:rFonts w:ascii="Times New Roman" w:hAnsi="Times New Roman" w:cs="Times New Roman"/>
          <w:sz w:val="20"/>
          <w:szCs w:val="20"/>
        </w:rPr>
      </w:pPr>
    </w:p>
    <w:p w14:paraId="45F273D6" w14:textId="77777777" w:rsidR="002D36D4" w:rsidRDefault="002D36D4">
      <w:pPr>
        <w:rPr>
          <w:rFonts w:ascii="Times New Roman" w:hAnsi="Times New Roman" w:cs="Times New Roman"/>
          <w:sz w:val="28"/>
          <w:szCs w:val="28"/>
        </w:rPr>
      </w:pPr>
    </w:p>
    <w:p w14:paraId="0152C58B" w14:textId="77777777" w:rsidR="002D36D4" w:rsidRDefault="006F505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14:paraId="5F712615" w14:textId="77777777" w:rsidR="002D36D4" w:rsidRDefault="002D36D4">
      <w:pPr>
        <w:rPr>
          <w:rFonts w:ascii="Times New Roman" w:hAnsi="Times New Roman" w:cs="Times New Roman"/>
          <w:b/>
          <w:sz w:val="24"/>
          <w:szCs w:val="24"/>
        </w:rPr>
      </w:pPr>
    </w:p>
    <w:p w14:paraId="12CEE380" w14:textId="77777777" w:rsidR="002D36D4" w:rsidRDefault="002D36D4">
      <w:pPr>
        <w:rPr>
          <w:rFonts w:ascii="Times New Roman" w:hAnsi="Times New Roman" w:cs="Times New Roman"/>
          <w:b/>
          <w:sz w:val="24"/>
          <w:szCs w:val="24"/>
        </w:rPr>
      </w:pPr>
    </w:p>
    <w:p w14:paraId="25FA6BB6" w14:textId="77777777" w:rsidR="002D36D4" w:rsidRDefault="002D36D4">
      <w:pPr>
        <w:rPr>
          <w:rFonts w:ascii="Times New Roman" w:hAnsi="Times New Roman" w:cs="Times New Roman"/>
          <w:b/>
          <w:sz w:val="24"/>
          <w:szCs w:val="24"/>
        </w:rPr>
      </w:pPr>
    </w:p>
    <w:p w14:paraId="1302E02A" w14:textId="77777777" w:rsidR="002D36D4" w:rsidRDefault="002D36D4">
      <w:pPr>
        <w:rPr>
          <w:rFonts w:ascii="Times New Roman" w:hAnsi="Times New Roman" w:cs="Times New Roman"/>
          <w:b/>
          <w:sz w:val="24"/>
          <w:szCs w:val="24"/>
        </w:rPr>
      </w:pPr>
    </w:p>
    <w:p w14:paraId="705E63D3" w14:textId="77777777" w:rsidR="002D36D4" w:rsidRDefault="002D36D4">
      <w:pPr>
        <w:rPr>
          <w:rFonts w:ascii="Times New Roman" w:hAnsi="Times New Roman" w:cs="Times New Roman"/>
          <w:b/>
          <w:sz w:val="24"/>
          <w:szCs w:val="24"/>
        </w:rPr>
      </w:pPr>
    </w:p>
    <w:p w14:paraId="70289B2C" w14:textId="77777777" w:rsidR="002D36D4" w:rsidRDefault="006F505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ПАСПОРТ ФОНДА ОЦЕНОЧНЫХ СРЕДСТВ</w:t>
      </w:r>
    </w:p>
    <w:p w14:paraId="60D5DB32" w14:textId="77777777" w:rsidR="002D36D4" w:rsidRDefault="006F505E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Результатом освоения профессионального модуля является готовность обучающегося к выполнению вида профессиональной деятельности ОП.04. Основы технической механики и  и слесарных работ</w:t>
      </w:r>
    </w:p>
    <w:p w14:paraId="074702E1" w14:textId="77777777" w:rsidR="002D36D4" w:rsidRDefault="006F505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Формой итоговой аттестации по профессиональному модулю является экзамен (квалификационный). Итогом этого экзамена является однозначное решение: «Вид профессиональной деятельности освоен / не освоен».</w:t>
      </w:r>
    </w:p>
    <w:p w14:paraId="4A4632ED" w14:textId="77777777" w:rsidR="002D36D4" w:rsidRDefault="006F505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Формы контроля и оценивая элементов профессионального модуля:</w:t>
      </w:r>
    </w:p>
    <w:p w14:paraId="021C88FD" w14:textId="77777777" w:rsidR="002D36D4" w:rsidRDefault="006F505E">
      <w:pPr>
        <w:shd w:val="clear" w:color="auto" w:fill="FFFFFF"/>
        <w:spacing w:after="0" w:line="240" w:lineRule="auto"/>
        <w:ind w:firstLine="284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Промежуточный контроль освоения дисциплины осуществляется в форме дифференцированного зачёта. 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Дифференцированный зачёт   проводится в устной форме по билетам.</w:t>
      </w:r>
    </w:p>
    <w:p w14:paraId="1BC0120D" w14:textId="77777777" w:rsidR="002D36D4" w:rsidRDefault="002D36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8142C9" w14:textId="77777777" w:rsidR="002D36D4" w:rsidRDefault="006F505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Результаты освоения модуля, подлежащие проверке</w:t>
      </w:r>
    </w:p>
    <w:p w14:paraId="23EBDD22" w14:textId="77777777" w:rsidR="002D36D4" w:rsidRDefault="006F505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1.1. Профессиональные и общие компетенции</w:t>
      </w:r>
    </w:p>
    <w:p w14:paraId="2A8F191A" w14:textId="77777777" w:rsidR="002D36D4" w:rsidRDefault="006F50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контроля и оценки по профессиональному модулю осуществляется</w:t>
      </w:r>
    </w:p>
    <w:p w14:paraId="4EC2B351" w14:textId="77777777" w:rsidR="002D36D4" w:rsidRDefault="006F50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комплексная проверка следующих профессиональных и общих компетенций :</w:t>
      </w:r>
    </w:p>
    <w:p w14:paraId="1E65FF19" w14:textId="77777777" w:rsidR="002D36D4" w:rsidRDefault="002D36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F81F4C" w14:textId="77777777" w:rsidR="002D36D4" w:rsidRDefault="006F50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c"/>
        <w:tblW w:w="8755" w:type="dxa"/>
        <w:tblLook w:val="04A0" w:firstRow="1" w:lastRow="0" w:firstColumn="1" w:lastColumn="0" w:noHBand="0" w:noVBand="1"/>
      </w:tblPr>
      <w:tblGrid>
        <w:gridCol w:w="4359"/>
        <w:gridCol w:w="4396"/>
      </w:tblGrid>
      <w:tr w:rsidR="002D36D4" w14:paraId="3E7B19C1" w14:textId="77777777">
        <w:tc>
          <w:tcPr>
            <w:tcW w:w="4359" w:type="dxa"/>
          </w:tcPr>
          <w:p w14:paraId="4ED58FCF" w14:textId="77777777" w:rsidR="002D36D4" w:rsidRDefault="006F505E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4395" w:type="dxa"/>
          </w:tcPr>
          <w:p w14:paraId="71FAD2EF" w14:textId="77777777" w:rsidR="002D36D4" w:rsidRDefault="006F505E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Показатели оценки результата</w:t>
            </w:r>
          </w:p>
        </w:tc>
      </w:tr>
      <w:tr w:rsidR="002D36D4" w14:paraId="4CFF838B" w14:textId="77777777">
        <w:tc>
          <w:tcPr>
            <w:tcW w:w="4359" w:type="dxa"/>
          </w:tcPr>
          <w:p w14:paraId="1397CF91" w14:textId="77777777" w:rsidR="002D36D4" w:rsidRDefault="006F505E">
            <w:pPr>
              <w:shd w:val="clear" w:color="auto" w:fill="FFFFFF"/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 Выполнять монтаж электрооборудования и автоматических систем управления. </w:t>
            </w:r>
          </w:p>
        </w:tc>
        <w:tc>
          <w:tcPr>
            <w:tcW w:w="4395" w:type="dxa"/>
          </w:tcPr>
          <w:p w14:paraId="4202A7F8" w14:textId="77777777" w:rsidR="002D36D4" w:rsidRDefault="006F505E">
            <w:pPr>
              <w:shd w:val="clear" w:color="auto" w:fill="FFFFFF"/>
              <w:spacing w:after="0" w:line="240" w:lineRule="auto"/>
              <w:ind w:firstLine="284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сборка электрических схем;</w:t>
            </w:r>
          </w:p>
          <w:p w14:paraId="7AF2BB11" w14:textId="77777777" w:rsidR="002D36D4" w:rsidRDefault="006F505E">
            <w:pPr>
              <w:shd w:val="clear" w:color="auto" w:fill="FFFFFF"/>
              <w:spacing w:after="0" w:line="240" w:lineRule="auto"/>
              <w:ind w:firstLine="284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обоснованный выбор соответствующих инструментов и приборов; </w:t>
            </w:r>
          </w:p>
        </w:tc>
      </w:tr>
      <w:tr w:rsidR="002D36D4" w14:paraId="4EA7CE93" w14:textId="77777777">
        <w:trPr>
          <w:trHeight w:val="159"/>
        </w:trPr>
        <w:tc>
          <w:tcPr>
            <w:tcW w:w="4359" w:type="dxa"/>
          </w:tcPr>
          <w:p w14:paraId="01665BD1" w14:textId="77777777" w:rsidR="002D36D4" w:rsidRDefault="006F50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2. Выполнять монтаж и эксплуатацию осветительных и электронагревательных установок. </w:t>
            </w:r>
          </w:p>
        </w:tc>
        <w:tc>
          <w:tcPr>
            <w:tcW w:w="4395" w:type="dxa"/>
          </w:tcPr>
          <w:p w14:paraId="4EDD1F1E" w14:textId="77777777" w:rsidR="002D36D4" w:rsidRDefault="006F505E">
            <w:pPr>
              <w:shd w:val="clear" w:color="auto" w:fill="FFFFFF"/>
              <w:spacing w:after="0" w:line="240" w:lineRule="auto"/>
              <w:ind w:firstLine="284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сборка электрических схем;</w:t>
            </w:r>
          </w:p>
          <w:p w14:paraId="13FF929A" w14:textId="77777777" w:rsidR="002D36D4" w:rsidRDefault="006F505E">
            <w:pPr>
              <w:shd w:val="clear" w:color="auto" w:fill="FFFFFF"/>
              <w:spacing w:after="0" w:line="240" w:lineRule="auto"/>
              <w:ind w:firstLine="284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обоснованный выбор соответствующих инструментов и приборов; </w:t>
            </w:r>
          </w:p>
        </w:tc>
      </w:tr>
      <w:tr w:rsidR="002D36D4" w14:paraId="6438C3FF" w14:textId="77777777">
        <w:tc>
          <w:tcPr>
            <w:tcW w:w="4359" w:type="dxa"/>
            <w:tcBorders>
              <w:top w:val="nil"/>
            </w:tcBorders>
          </w:tcPr>
          <w:p w14:paraId="16ACB2D3" w14:textId="77777777" w:rsidR="002D36D4" w:rsidRDefault="006F50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3 Выполнять монтаж средств автоматики и связи, контрольно-измерительных приборов, микропроцессорных средств и вычислительной техники </w:t>
            </w:r>
          </w:p>
        </w:tc>
        <w:tc>
          <w:tcPr>
            <w:tcW w:w="4395" w:type="dxa"/>
            <w:tcBorders>
              <w:top w:val="nil"/>
            </w:tcBorders>
          </w:tcPr>
          <w:p w14:paraId="7A54FED3" w14:textId="77777777" w:rsidR="002D36D4" w:rsidRDefault="006F505E">
            <w:pPr>
              <w:shd w:val="clear" w:color="auto" w:fill="FFFFFF"/>
              <w:spacing w:after="0" w:line="240" w:lineRule="auto"/>
              <w:ind w:firstLine="284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сборка электрических схем;</w:t>
            </w:r>
          </w:p>
          <w:p w14:paraId="29C0CB02" w14:textId="77777777" w:rsidR="002D36D4" w:rsidRDefault="006F505E">
            <w:pPr>
              <w:shd w:val="clear" w:color="auto" w:fill="FFFFFF"/>
              <w:spacing w:after="0" w:line="240" w:lineRule="auto"/>
              <w:ind w:firstLine="284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обоснованный выбор соответствующих инструментов и приборов; </w:t>
            </w:r>
          </w:p>
        </w:tc>
      </w:tr>
    </w:tbl>
    <w:p w14:paraId="70C3F748" w14:textId="77777777" w:rsidR="002D36D4" w:rsidRDefault="002D36D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F289B5" w14:textId="77777777" w:rsidR="002D36D4" w:rsidRDefault="006F50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c"/>
        <w:tblW w:w="8755" w:type="dxa"/>
        <w:tblLook w:val="04A0" w:firstRow="1" w:lastRow="0" w:firstColumn="1" w:lastColumn="0" w:noHBand="0" w:noVBand="1"/>
      </w:tblPr>
      <w:tblGrid>
        <w:gridCol w:w="4359"/>
        <w:gridCol w:w="4396"/>
      </w:tblGrid>
      <w:tr w:rsidR="002D36D4" w14:paraId="037E4C0D" w14:textId="77777777">
        <w:tc>
          <w:tcPr>
            <w:tcW w:w="4359" w:type="dxa"/>
          </w:tcPr>
          <w:p w14:paraId="7B99A4AA" w14:textId="77777777" w:rsidR="002D36D4" w:rsidRDefault="006F5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Общие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компетенции</w:t>
            </w:r>
          </w:p>
        </w:tc>
        <w:tc>
          <w:tcPr>
            <w:tcW w:w="4395" w:type="dxa"/>
          </w:tcPr>
          <w:p w14:paraId="504F0BA3" w14:textId="77777777" w:rsidR="002D36D4" w:rsidRDefault="006F505E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Показатели оценки результата</w:t>
            </w:r>
          </w:p>
        </w:tc>
      </w:tr>
      <w:tr w:rsidR="002D36D4" w14:paraId="202E008F" w14:textId="77777777">
        <w:tc>
          <w:tcPr>
            <w:tcW w:w="4359" w:type="dxa"/>
          </w:tcPr>
          <w:p w14:paraId="1F384E6A" w14:textId="77777777" w:rsidR="002D36D4" w:rsidRDefault="006F50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 1.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4395" w:type="dxa"/>
          </w:tcPr>
          <w:p w14:paraId="4E24FB1E" w14:textId="77777777" w:rsidR="002D36D4" w:rsidRDefault="006F505E">
            <w:pPr>
              <w:shd w:val="clear" w:color="auto" w:fill="FFFFFF"/>
              <w:spacing w:after="0" w:line="240" w:lineRule="auto"/>
              <w:ind w:firstLine="284"/>
              <w:jc w:val="both"/>
            </w:pPr>
            <w:r w:rsidRPr="00AE2B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демонстрация интереса к будущей профессии;</w:t>
            </w:r>
          </w:p>
          <w:p w14:paraId="7BC29A17" w14:textId="77777777" w:rsidR="002D36D4" w:rsidRDefault="006F505E">
            <w:pPr>
              <w:shd w:val="clear" w:color="auto" w:fill="FFFFFF"/>
              <w:spacing w:after="0" w:line="240" w:lineRule="auto"/>
              <w:ind w:firstLine="284"/>
              <w:jc w:val="both"/>
            </w:pPr>
            <w:r w:rsidRPr="00AE2B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-освоение учебной дисциплины, систематическая подготовка к учебным занятиям; </w:t>
            </w:r>
          </w:p>
          <w:p w14:paraId="739E6FA5" w14:textId="77777777" w:rsidR="002D36D4" w:rsidRDefault="006F505E">
            <w:pPr>
              <w:shd w:val="clear" w:color="auto" w:fill="FFFFFF"/>
              <w:spacing w:after="0" w:line="240" w:lineRule="auto"/>
              <w:ind w:firstLine="284"/>
              <w:jc w:val="both"/>
            </w:pPr>
            <w:r w:rsidRPr="00AE2B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активное и систематическое участие в профессионально значимых мероприятиях (конференциях, проектах, конкурсах);</w:t>
            </w:r>
          </w:p>
        </w:tc>
      </w:tr>
      <w:tr w:rsidR="002D36D4" w14:paraId="4615E71E" w14:textId="77777777">
        <w:tc>
          <w:tcPr>
            <w:tcW w:w="4359" w:type="dxa"/>
          </w:tcPr>
          <w:p w14:paraId="1FD82BEB" w14:textId="77777777" w:rsidR="002D36D4" w:rsidRDefault="006F505E">
            <w:pPr>
              <w:shd w:val="clear" w:color="auto" w:fill="FFFFFF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 2.Организовывать собственную деятельность, определять методы и способы выполнения профессиональных задач, оценивать их эффективность и качество. </w:t>
            </w:r>
          </w:p>
        </w:tc>
        <w:tc>
          <w:tcPr>
            <w:tcW w:w="4395" w:type="dxa"/>
          </w:tcPr>
          <w:p w14:paraId="4319922A" w14:textId="77777777" w:rsidR="002D36D4" w:rsidRDefault="006F505E">
            <w:pPr>
              <w:shd w:val="clear" w:color="auto" w:fill="FFFFFF"/>
              <w:spacing w:after="0" w:line="240" w:lineRule="auto"/>
              <w:ind w:firstLine="284"/>
              <w:jc w:val="both"/>
            </w:pPr>
            <w:r w:rsidRPr="00AE2B0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- самостоятельность при выполнении задач;</w:t>
            </w:r>
          </w:p>
          <w:p w14:paraId="47092D26" w14:textId="77777777" w:rsidR="002D36D4" w:rsidRDefault="006F505E">
            <w:pPr>
              <w:shd w:val="clear" w:color="auto" w:fill="FFFFFF"/>
              <w:spacing w:after="0" w:line="240" w:lineRule="auto"/>
              <w:ind w:firstLine="284"/>
              <w:jc w:val="both"/>
            </w:pPr>
            <w:r w:rsidRPr="00AE2B0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-организация самоподготовки при изучении учебной дисциплины; </w:t>
            </w:r>
          </w:p>
        </w:tc>
      </w:tr>
      <w:tr w:rsidR="002D36D4" w14:paraId="6C10F183" w14:textId="77777777">
        <w:tc>
          <w:tcPr>
            <w:tcW w:w="4359" w:type="dxa"/>
            <w:tcBorders>
              <w:top w:val="nil"/>
            </w:tcBorders>
          </w:tcPr>
          <w:p w14:paraId="51503B58" w14:textId="77777777" w:rsidR="002D36D4" w:rsidRDefault="006F505E">
            <w:pPr>
              <w:shd w:val="clear" w:color="auto" w:fill="FFFFFF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ОКЗ. Решать проблемы, оценивать риски и принимать решения в нестандартных ситуациях. </w:t>
            </w:r>
          </w:p>
        </w:tc>
        <w:tc>
          <w:tcPr>
            <w:tcW w:w="4395" w:type="dxa"/>
            <w:tcBorders>
              <w:top w:val="nil"/>
            </w:tcBorders>
          </w:tcPr>
          <w:p w14:paraId="0E0189D2" w14:textId="77777777" w:rsidR="002D36D4" w:rsidRDefault="006F505E">
            <w:pPr>
              <w:shd w:val="clear" w:color="auto" w:fill="FFFFFF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демонстрация способности принимать решения в стандартных и нестандартных ситуациях и нести за них ответственность; </w:t>
            </w:r>
          </w:p>
        </w:tc>
      </w:tr>
      <w:tr w:rsidR="002D36D4" w14:paraId="17172757" w14:textId="77777777">
        <w:tc>
          <w:tcPr>
            <w:tcW w:w="4359" w:type="dxa"/>
            <w:tcBorders>
              <w:top w:val="nil"/>
            </w:tcBorders>
          </w:tcPr>
          <w:p w14:paraId="610E1F94" w14:textId="77777777" w:rsidR="002D36D4" w:rsidRDefault="006F50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  <w:tc>
          <w:tcPr>
            <w:tcW w:w="4395" w:type="dxa"/>
            <w:tcBorders>
              <w:top w:val="nil"/>
            </w:tcBorders>
          </w:tcPr>
          <w:p w14:paraId="75DE6DAB" w14:textId="77777777" w:rsidR="002D36D4" w:rsidRDefault="006F505E">
            <w:pPr>
              <w:shd w:val="clear" w:color="auto" w:fill="FFFFFF"/>
              <w:spacing w:after="0" w:line="240" w:lineRule="auto"/>
              <w:ind w:firstLine="28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-эффективный поиск необходимой информации; </w:t>
            </w:r>
          </w:p>
          <w:p w14:paraId="71223174" w14:textId="77777777" w:rsidR="002D36D4" w:rsidRDefault="006F505E">
            <w:pPr>
              <w:shd w:val="clear" w:color="auto" w:fill="FFFFFF"/>
              <w:spacing w:after="0" w:line="240" w:lineRule="auto"/>
              <w:ind w:firstLine="28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умение пользоваться основной и дополнительной литературой;</w:t>
            </w:r>
          </w:p>
          <w:p w14:paraId="47D0248E" w14:textId="77777777" w:rsidR="002D36D4" w:rsidRDefault="006F505E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-результативность поиска; </w:t>
            </w:r>
          </w:p>
        </w:tc>
      </w:tr>
      <w:tr w:rsidR="002D36D4" w14:paraId="242A88B0" w14:textId="77777777">
        <w:tc>
          <w:tcPr>
            <w:tcW w:w="4359" w:type="dxa"/>
            <w:tcBorders>
              <w:top w:val="nil"/>
            </w:tcBorders>
          </w:tcPr>
          <w:p w14:paraId="6E4D0095" w14:textId="77777777" w:rsidR="002D36D4" w:rsidRDefault="006F50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ОК5. Использовать информационнокоммуникационные технологии для совершенствования профессиональной деятельности. </w:t>
            </w:r>
          </w:p>
        </w:tc>
        <w:tc>
          <w:tcPr>
            <w:tcW w:w="4395" w:type="dxa"/>
            <w:tcBorders>
              <w:top w:val="nil"/>
            </w:tcBorders>
          </w:tcPr>
          <w:p w14:paraId="1B1C3504" w14:textId="77777777" w:rsidR="002D36D4" w:rsidRDefault="006F505E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использование электронных и интернет ресурсов; </w:t>
            </w:r>
          </w:p>
        </w:tc>
      </w:tr>
      <w:tr w:rsidR="002D36D4" w14:paraId="7AF20C2B" w14:textId="77777777">
        <w:tc>
          <w:tcPr>
            <w:tcW w:w="4359" w:type="dxa"/>
            <w:tcBorders>
              <w:top w:val="nil"/>
            </w:tcBorders>
          </w:tcPr>
          <w:p w14:paraId="0ECA7E30" w14:textId="77777777" w:rsidR="002D36D4" w:rsidRDefault="006F50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 6. Работать в коллективе и команде, обеспечивать ее сплочение, эффективно общаться с коллегами, руководством, потребителями </w:t>
            </w:r>
          </w:p>
        </w:tc>
        <w:tc>
          <w:tcPr>
            <w:tcW w:w="4395" w:type="dxa"/>
            <w:tcBorders>
              <w:top w:val="nil"/>
            </w:tcBorders>
          </w:tcPr>
          <w:p w14:paraId="0957BE66" w14:textId="77777777" w:rsidR="002D36D4" w:rsidRDefault="006F505E">
            <w:pPr>
              <w:shd w:val="clear" w:color="auto" w:fill="FFFFFF"/>
              <w:spacing w:after="0" w:line="240" w:lineRule="auto"/>
              <w:ind w:firstLine="28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умение работать в группе, звене; </w:t>
            </w:r>
          </w:p>
          <w:p w14:paraId="0630030F" w14:textId="77777777" w:rsidR="002D36D4" w:rsidRDefault="006F505E">
            <w:pPr>
              <w:shd w:val="clear" w:color="auto" w:fill="FFFFFF"/>
              <w:spacing w:after="0" w:line="240" w:lineRule="auto"/>
              <w:ind w:firstLine="28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эффективное, бесконфликтное взаимодействие в учебном коллективе и бригаде; взаимодействие с обучающимися, преподавателями и мастерами в ходе обучения и практики; -наличие лидерских качеств; </w:t>
            </w:r>
          </w:p>
        </w:tc>
      </w:tr>
      <w:tr w:rsidR="002D36D4" w14:paraId="14E60142" w14:textId="77777777">
        <w:tc>
          <w:tcPr>
            <w:tcW w:w="4359" w:type="dxa"/>
            <w:tcBorders>
              <w:top w:val="nil"/>
            </w:tcBorders>
          </w:tcPr>
          <w:p w14:paraId="32C9D6E4" w14:textId="77777777" w:rsidR="002D36D4" w:rsidRDefault="006F50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 </w:t>
            </w:r>
          </w:p>
        </w:tc>
        <w:tc>
          <w:tcPr>
            <w:tcW w:w="4395" w:type="dxa"/>
            <w:tcBorders>
              <w:top w:val="nil"/>
            </w:tcBorders>
          </w:tcPr>
          <w:p w14:paraId="0445B9AE" w14:textId="77777777" w:rsidR="002D36D4" w:rsidRDefault="006F505E">
            <w:pPr>
              <w:shd w:val="clear" w:color="auto" w:fill="FFFFFF"/>
              <w:spacing w:after="0" w:line="240" w:lineRule="auto"/>
              <w:ind w:firstLine="28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демонстрация собственной деятельности в роли руководителя команды в соответствии с заданными условиями;</w:t>
            </w:r>
          </w:p>
          <w:p w14:paraId="01F0FB51" w14:textId="77777777" w:rsidR="002D36D4" w:rsidRDefault="006F505E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-самоанализ и коррекция результатов собственной работы </w:t>
            </w:r>
          </w:p>
        </w:tc>
      </w:tr>
      <w:tr w:rsidR="002D36D4" w14:paraId="63F40882" w14:textId="77777777">
        <w:tc>
          <w:tcPr>
            <w:tcW w:w="4359" w:type="dxa"/>
            <w:tcBorders>
              <w:top w:val="nil"/>
            </w:tcBorders>
          </w:tcPr>
          <w:p w14:paraId="56CB089C" w14:textId="77777777" w:rsidR="002D36D4" w:rsidRDefault="006F50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4395" w:type="dxa"/>
            <w:tcBorders>
              <w:top w:val="nil"/>
            </w:tcBorders>
          </w:tcPr>
          <w:p w14:paraId="46162C07" w14:textId="77777777" w:rsidR="002D36D4" w:rsidRDefault="006F505E">
            <w:pPr>
              <w:shd w:val="clear" w:color="auto" w:fill="FFFFFF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самостоятельная работа в профессиональной деятельности;</w:t>
            </w:r>
          </w:p>
          <w:p w14:paraId="5BA3DCD6" w14:textId="77777777" w:rsidR="002D36D4" w:rsidRDefault="006F505E">
            <w:pPr>
              <w:shd w:val="clear" w:color="auto" w:fill="FFFFFF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самостоятельность при поиске необходимой информации;</w:t>
            </w:r>
          </w:p>
          <w:p w14:paraId="385BE4D8" w14:textId="77777777" w:rsidR="002D36D4" w:rsidRDefault="006F505E">
            <w:pPr>
              <w:shd w:val="clear" w:color="auto" w:fill="FFFFFF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освоение программ, необходимых для профессиональной деятельности;</w:t>
            </w:r>
          </w:p>
          <w:p w14:paraId="386709E9" w14:textId="77777777" w:rsidR="002D36D4" w:rsidRDefault="006F50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-посещение дополнительных занятий; </w:t>
            </w:r>
          </w:p>
        </w:tc>
      </w:tr>
      <w:tr w:rsidR="002D36D4" w14:paraId="67AE3862" w14:textId="77777777">
        <w:tc>
          <w:tcPr>
            <w:tcW w:w="4359" w:type="dxa"/>
            <w:tcBorders>
              <w:top w:val="nil"/>
            </w:tcBorders>
          </w:tcPr>
          <w:p w14:paraId="23F74D67" w14:textId="77777777" w:rsidR="002D36D4" w:rsidRDefault="006F50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 9. Быть готовым к смене технологий в профессиональной деятельности. </w:t>
            </w:r>
          </w:p>
        </w:tc>
        <w:tc>
          <w:tcPr>
            <w:tcW w:w="4395" w:type="dxa"/>
            <w:tcBorders>
              <w:top w:val="nil"/>
            </w:tcBorders>
          </w:tcPr>
          <w:p w14:paraId="61612AA7" w14:textId="77777777" w:rsidR="002D36D4" w:rsidRDefault="006F505E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демонстрация эффективности и качества выполнения профессиональных задач; </w:t>
            </w:r>
          </w:p>
        </w:tc>
      </w:tr>
      <w:tr w:rsidR="002D36D4" w14:paraId="33BAF359" w14:textId="77777777">
        <w:tc>
          <w:tcPr>
            <w:tcW w:w="4359" w:type="dxa"/>
            <w:tcBorders>
              <w:top w:val="nil"/>
            </w:tcBorders>
          </w:tcPr>
          <w:p w14:paraId="21B60123" w14:textId="77777777" w:rsidR="002D36D4" w:rsidRDefault="006F505E">
            <w:pPr>
              <w:shd w:val="clear" w:color="auto" w:fill="FFFFFF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 10. Исполнять воинскую обязанность, в том числе с применением полученных профессиональных знаний (для юношей). </w:t>
            </w:r>
          </w:p>
        </w:tc>
        <w:tc>
          <w:tcPr>
            <w:tcW w:w="4395" w:type="dxa"/>
            <w:tcBorders>
              <w:top w:val="nil"/>
            </w:tcBorders>
          </w:tcPr>
          <w:p w14:paraId="5E566704" w14:textId="77777777" w:rsidR="002D36D4" w:rsidRDefault="006F505E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ориентация на воинскую службу с учётом профессиональных знаний </w:t>
            </w:r>
          </w:p>
        </w:tc>
      </w:tr>
    </w:tbl>
    <w:p w14:paraId="26167094" w14:textId="77777777" w:rsidR="002D36D4" w:rsidRDefault="002D36D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9B009" w14:textId="77777777" w:rsidR="002D36D4" w:rsidRDefault="006F505E">
      <w:pPr>
        <w:spacing w:after="0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1.2. «Иметь практический опыт – уметь – знать» </w:t>
      </w:r>
    </w:p>
    <w:p w14:paraId="3113340B" w14:textId="77777777" w:rsidR="002D36D4" w:rsidRDefault="006F505E">
      <w:pPr>
        <w:spacing w:after="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профессионального модуля обучающийся должен:</w:t>
      </w:r>
    </w:p>
    <w:p w14:paraId="48C05D9E" w14:textId="77777777" w:rsidR="002D36D4" w:rsidRDefault="006F505E">
      <w:pPr>
        <w:spacing w:after="0"/>
        <w:jc w:val="both"/>
        <w:rPr>
          <w:i/>
          <w:iCs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уметь:</w:t>
      </w:r>
    </w:p>
    <w:p w14:paraId="16D44527" w14:textId="77777777" w:rsidR="002D36D4" w:rsidRDefault="006F505E">
      <w:pPr>
        <w:spacing w:after="0"/>
        <w:jc w:val="both"/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У1 выполнять основные слесарные работы при техническом обслуживании и ремонте оборудования;</w:t>
      </w:r>
    </w:p>
    <w:p w14:paraId="686D98F8" w14:textId="77777777" w:rsidR="002D36D4" w:rsidRDefault="006F505E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У2 пользоваться инструментами и контрольно-измерительными приборами при выполнении слесарных работ, техническом обслуживании и ремонте оборудования;</w:t>
      </w:r>
    </w:p>
    <w:p w14:paraId="4F925DF3" w14:textId="77777777" w:rsidR="002D36D4" w:rsidRDefault="006F505E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У3 собирать конструкции из деталей по чертежам и схемам; -</w:t>
      </w:r>
    </w:p>
    <w:p w14:paraId="3D2B16C8" w14:textId="77777777" w:rsidR="002D36D4" w:rsidRDefault="006F505E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читать кинематические схемы; </w:t>
      </w:r>
    </w:p>
    <w:p w14:paraId="3915D8E3" w14:textId="77777777" w:rsidR="002D36D4" w:rsidRDefault="006F505E">
      <w:pPr>
        <w:spacing w:after="0"/>
        <w:jc w:val="both"/>
        <w:rPr>
          <w:i/>
          <w:iCs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знать: </w:t>
      </w:r>
    </w:p>
    <w:p w14:paraId="162E5B54" w14:textId="77777777" w:rsidR="002D36D4" w:rsidRDefault="006F505E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З1 виды износа и деформации деталей и узлов;</w:t>
      </w:r>
    </w:p>
    <w:p w14:paraId="0B725759" w14:textId="77777777" w:rsidR="002D36D4" w:rsidRDefault="006F505E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З2 виды слесарных работ и технологию их выполнения при техническом обслуживании и ремонте оборудования;</w:t>
      </w:r>
    </w:p>
    <w:p w14:paraId="3C8D9CCA" w14:textId="77777777" w:rsidR="002D36D4" w:rsidRDefault="006F505E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З3 виды смазочных материалов, требования к свойствам масел, применяемых для смазки узлов и деталей, правила хранения смазочных материалов;</w:t>
      </w:r>
    </w:p>
    <w:p w14:paraId="1FC4D8B6" w14:textId="77777777" w:rsidR="002D36D4" w:rsidRDefault="006F505E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З4 кинематику механизмов, соединения деталей машин, механические передачи, виды и устройство передач;</w:t>
      </w:r>
    </w:p>
    <w:p w14:paraId="5DBA8419" w14:textId="77777777" w:rsidR="002D36D4" w:rsidRDefault="006F505E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З5 назначение и классификацию подшипников;</w:t>
      </w:r>
    </w:p>
    <w:p w14:paraId="576AA5F2" w14:textId="77777777" w:rsidR="002D36D4" w:rsidRDefault="006F505E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З6 основные типы смазочных устройств;</w:t>
      </w:r>
    </w:p>
    <w:p w14:paraId="316D2036" w14:textId="77777777" w:rsidR="002D36D4" w:rsidRDefault="006F505E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З7 принципы организации слесарных работ;</w:t>
      </w:r>
    </w:p>
    <w:p w14:paraId="427995A7" w14:textId="77777777" w:rsidR="002D36D4" w:rsidRDefault="006F505E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З8 трение, его виды, роль трения в технике;</w:t>
      </w:r>
    </w:p>
    <w:p w14:paraId="4D6EFFEF" w14:textId="77777777" w:rsidR="002D36D4" w:rsidRDefault="006F505E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З9 устройство и назначение инструментов и контрольно-измерительных приборов, используемых при выполнении слесарных работ, техническом обслуживании и ремонте оборудования;</w:t>
      </w:r>
    </w:p>
    <w:p w14:paraId="365D4C9D" w14:textId="77777777" w:rsidR="002D36D4" w:rsidRDefault="006F505E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З10 виды механизмов, их кинематические и динамические характеристики </w:t>
      </w:r>
    </w:p>
    <w:p w14:paraId="3451063E" w14:textId="77777777" w:rsidR="002D36D4" w:rsidRDefault="002D36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23693EE2" w14:textId="77777777" w:rsidR="002D36D4" w:rsidRDefault="006F505E">
      <w:pPr>
        <w:spacing w:after="0"/>
        <w:rPr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Формы промежуточной аттестации по профессиональному модулю </w:t>
      </w:r>
    </w:p>
    <w:p w14:paraId="179E2D16" w14:textId="77777777" w:rsidR="002D36D4" w:rsidRDefault="006F50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Таблица 3</w:t>
      </w:r>
    </w:p>
    <w:tbl>
      <w:tblPr>
        <w:tblStyle w:val="ac"/>
        <w:tblW w:w="9345" w:type="dxa"/>
        <w:tblLook w:val="04A0" w:firstRow="1" w:lastRow="0" w:firstColumn="1" w:lastColumn="0" w:noHBand="0" w:noVBand="1"/>
      </w:tblPr>
      <w:tblGrid>
        <w:gridCol w:w="3432"/>
        <w:gridCol w:w="5913"/>
      </w:tblGrid>
      <w:tr w:rsidR="002D36D4" w14:paraId="60393BAF" w14:textId="77777777">
        <w:tc>
          <w:tcPr>
            <w:tcW w:w="3432" w:type="dxa"/>
          </w:tcPr>
          <w:p w14:paraId="2A345553" w14:textId="77777777" w:rsidR="002D36D4" w:rsidRDefault="006F5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 модуля</w:t>
            </w:r>
          </w:p>
        </w:tc>
        <w:tc>
          <w:tcPr>
            <w:tcW w:w="5912" w:type="dxa"/>
          </w:tcPr>
          <w:p w14:paraId="34BA0AB3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Формы промежуточной аттестации</w:t>
            </w:r>
          </w:p>
        </w:tc>
      </w:tr>
      <w:tr w:rsidR="002D36D4" w14:paraId="19930208" w14:textId="77777777">
        <w:tc>
          <w:tcPr>
            <w:tcW w:w="3432" w:type="dxa"/>
          </w:tcPr>
          <w:p w14:paraId="0EB38D6E" w14:textId="77777777" w:rsidR="002D36D4" w:rsidRDefault="006F505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ОП.04. Основы технической механики и  и слесарных работ</w:t>
            </w:r>
          </w:p>
        </w:tc>
        <w:tc>
          <w:tcPr>
            <w:tcW w:w="5912" w:type="dxa"/>
          </w:tcPr>
          <w:p w14:paraId="19457B2C" w14:textId="77777777" w:rsidR="002D36D4" w:rsidRDefault="006F505E">
            <w:pPr>
              <w:shd w:val="clear" w:color="auto" w:fill="FFFFFF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Дифференцированный зачет</w:t>
            </w:r>
          </w:p>
        </w:tc>
      </w:tr>
    </w:tbl>
    <w:p w14:paraId="37C1A57A" w14:textId="77777777" w:rsidR="002D36D4" w:rsidRDefault="002D36D4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1AF6187B" w14:textId="77777777" w:rsidR="002D36D4" w:rsidRDefault="006F50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Оценка освоения теоретического курса профессионального модуля</w:t>
      </w:r>
    </w:p>
    <w:p w14:paraId="6E15F462" w14:textId="77777777" w:rsidR="002D36D4" w:rsidRDefault="006F50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3.1. Общие положения</w:t>
      </w:r>
    </w:p>
    <w:p w14:paraId="5B4D3B4D" w14:textId="77777777" w:rsidR="002D36D4" w:rsidRDefault="006F505E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Дифференцированный зачет по учебной и производственной практике выставляется на основании данных аттестационного листа (характеристики профессиональной деятельности 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</w:t>
      </w:r>
    </w:p>
    <w:p w14:paraId="3CE8E1CC" w14:textId="77777777" w:rsidR="002D36D4" w:rsidRDefault="006F505E">
      <w:pPr>
        <w:shd w:val="clear" w:color="auto" w:fill="FFFFFF"/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Уровень подготовки студентов при проведении практики оценивается решением – зачтено/не зачтено.</w:t>
      </w:r>
    </w:p>
    <w:p w14:paraId="4D2B2D5E" w14:textId="77777777" w:rsidR="002D36D4" w:rsidRDefault="002D36D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C785C53" w14:textId="77777777" w:rsidR="002D36D4" w:rsidRDefault="006F505E">
      <w:pPr>
        <w:spacing w:after="0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3.2. Типовые задания для оценки освоения </w:t>
      </w:r>
    </w:p>
    <w:p w14:paraId="007A8238" w14:textId="77777777" w:rsidR="002D36D4" w:rsidRDefault="006F505E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 xml:space="preserve">КОМПЛЕКТ МАТЕРИАЛОВ ДЛЯ ПРОМЕЖУТОЧНОЙ АТТЕСТАЦИИ </w:t>
      </w:r>
    </w:p>
    <w:p w14:paraId="76E25C4E" w14:textId="77777777" w:rsidR="002D36D4" w:rsidRDefault="006F505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Вопросы для  экзамена:</w:t>
      </w:r>
    </w:p>
    <w:p w14:paraId="64FC24DB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рабочего места слесаря. Безопасность труда при выполнении слесарных работ.</w:t>
      </w:r>
    </w:p>
    <w:p w14:paraId="381EC8FD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Разметка и ее назначение, виды разметки. </w:t>
      </w:r>
    </w:p>
    <w:p w14:paraId="10116D2D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Инструменты и приспособления, материалы применяемые при разметке.</w:t>
      </w:r>
    </w:p>
    <w:p w14:paraId="079613F8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поверхностей под разметку. Правила выполнения приемов разметки.</w:t>
      </w:r>
    </w:p>
    <w:p w14:paraId="2388C28C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Типичные дефекты при выполнении разметки, причины их появления и способы предупреждения. Безопасность труда при выполнении разметки</w:t>
      </w:r>
    </w:p>
    <w:p w14:paraId="509C4A34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Понятие о резке металлов. Инструменты применяемые при резке металла Приёмы резки различных заготовок. </w:t>
      </w:r>
    </w:p>
    <w:p w14:paraId="16D78276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Дефекты при резке металла и способы предупреждения. Механизированное резание</w:t>
      </w:r>
    </w:p>
    <w:p w14:paraId="64B4ACFA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Рубка. Инструменты применяемые при рубке металла. Основные правила и способы выполнения работ при рубке. Ручные механизированные инструменты.</w:t>
      </w:r>
    </w:p>
    <w:p w14:paraId="025CD0EF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Типичные дефекты при рубке, причины их появления и способы предупреждения. Безопасность труда.</w:t>
      </w:r>
    </w:p>
    <w:p w14:paraId="3DC819B2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Правка. Инструменты и приспособления, применяемые при правке. Механизация при правке. Основные правила выполнения работ при правке. </w:t>
      </w:r>
    </w:p>
    <w:p w14:paraId="408E9656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Типичные дефекты при правке, причины их появления и способы предупреждения. Безопасность труда при выполнении правки.</w:t>
      </w:r>
    </w:p>
    <w:p w14:paraId="392A3576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Гибка. Инструменты, приспособления и материалы, применяемые при гибке. Механиза ция при гибке. Правила выполнения работ при ручной гибке металла. </w:t>
      </w:r>
    </w:p>
    <w:p w14:paraId="2351D001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Дефекты при гибке, причины их появления и способы предупреждения.</w:t>
      </w:r>
    </w:p>
    <w:p w14:paraId="14A56B91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Понятие об опиливании. Инструменты, применяемые при опиливании</w:t>
      </w:r>
    </w:p>
    <w:p w14:paraId="291C4BCE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Приспособления для опиливания Подготовка поверхностей и основные виды и способы опиливания</w:t>
      </w:r>
    </w:p>
    <w:p w14:paraId="3D94E52B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Правила ручного опиливания плоских, вогнутых и выпуклых поверхностей</w:t>
      </w:r>
    </w:p>
    <w:p w14:paraId="14287977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Инструменты для механизации опиловочных работ.  </w:t>
      </w:r>
    </w:p>
    <w:p w14:paraId="6FC891B6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Дефекты при опиливании металла, причины их появления и способы предупреждения</w:t>
      </w:r>
    </w:p>
    <w:p w14:paraId="7C8AD7E4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Шабрение. Инструменты и приспособления для шабрения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14:paraId="758951DE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Заточка инструмента Процесс выполнения операции шабрения и правила подготовки поверхностей под шабрение</w:t>
      </w:r>
    </w:p>
    <w:p w14:paraId="30169E39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Притирка и доводка. Их назначение и применение. Притиры и абразивные материалы</w:t>
      </w:r>
    </w:p>
    <w:p w14:paraId="6EC0ABD3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Типичные дефекты при доводке и притирке, причины их появления и способы предупреждения</w:t>
      </w:r>
    </w:p>
    <w:p w14:paraId="708CA38D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Сверление и рассверливание.</w:t>
      </w:r>
    </w:p>
    <w:p w14:paraId="5E6B599F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Виды и назначения резьбы. </w:t>
      </w:r>
    </w:p>
    <w:p w14:paraId="575A1D46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Метчики и плашки</w:t>
      </w:r>
    </w:p>
    <w:p w14:paraId="3721F194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Понятие о клёпке. Виды заклёпок. Виды соединений</w:t>
      </w:r>
    </w:p>
    <w:p w14:paraId="2C3D8ADE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Понятие о паянии и лужении. Припои, флюсы. Паяльник и паяльные лампы</w:t>
      </w:r>
    </w:p>
    <w:p w14:paraId="500520CB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Штангенинструменты. Микрометрические инструменты. Калибры, шаблоны, щупы</w:t>
      </w:r>
    </w:p>
    <w:p w14:paraId="6FC7E3C9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Нутромеры и глубиномеры со стрелочными отсчетными головками</w:t>
      </w:r>
    </w:p>
    <w:p w14:paraId="627A8044" w14:textId="77777777" w:rsidR="002D36D4" w:rsidRDefault="006F505E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Скобы с отсчетным устройством. Головки измерительные пружинные</w:t>
      </w:r>
    </w:p>
    <w:p w14:paraId="1097A06D" w14:textId="77777777" w:rsidR="002D36D4" w:rsidRDefault="006F505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Система оценивания отдельных заданий (вопросов) и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 дифференцированного зачета</w:t>
      </w:r>
      <w:r>
        <w:rPr>
          <w:rFonts w:ascii="Times New Roman" w:hAnsi="Times New Roman"/>
          <w:b/>
          <w:sz w:val="24"/>
          <w:szCs w:val="24"/>
        </w:rPr>
        <w:t xml:space="preserve"> в целом</w:t>
      </w:r>
    </w:p>
    <w:p w14:paraId="23F22268" w14:textId="77777777" w:rsidR="002D36D4" w:rsidRDefault="006F505E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Каждый теоретический вопрос дифференцированного зачета в традиционной форме оценивается по 5-тибалльной шкале:</w:t>
      </w:r>
    </w:p>
    <w:p w14:paraId="1B1EBB16" w14:textId="77777777" w:rsidR="002D36D4" w:rsidRDefault="006F505E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3"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pacing w:val="-3"/>
          <w:sz w:val="24"/>
          <w:szCs w:val="24"/>
        </w:rPr>
        <w:t>5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» (отлично) – за глубокое и полное овладение содержанием учебного </w:t>
      </w:r>
      <w:r>
        <w:rPr>
          <w:rFonts w:ascii="Times New Roman" w:hAnsi="Times New Roman"/>
          <w:color w:val="000000"/>
          <w:sz w:val="24"/>
          <w:szCs w:val="24"/>
        </w:rPr>
        <w:t>материала, в котором студент свободно и уверенно ориентируется; научно-понятийным аппара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том; за умение практически применять теоретические знания, качественно выполнять все виды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лабораторных и практических работ, высказывать и обосновывать свои суждения. Оценка «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5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» (отлично)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предполагает грамотное и логичное изложе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ние ответа (в устной или письменной форме) на практико-ориентированные вопросы; обоснование собственного высказывания с точки зрения известных теоретических положений.</w:t>
      </w:r>
    </w:p>
    <w:p w14:paraId="04FC0387" w14:textId="77777777" w:rsidR="002D36D4" w:rsidRDefault="006F505E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4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» (хорошо) – если студент полно освоил учебный материал, владеет на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учно-понятийным аппаратом, ориентируется в изученном материале, осознанно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применяет теоретические знания на практике, грамотно излагает ответ (в устной или письменной форме), но содержа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ние и форма ответа имеют отдельные неточности.</w:t>
      </w:r>
    </w:p>
    <w:p w14:paraId="531FFEED" w14:textId="77777777" w:rsidR="002D36D4" w:rsidRDefault="006F505E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3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» (удовлетворительно) – если студент обнаруживает знание и понима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ние основных положений учебного материала, но излагает его неполно, непоследовательно, допускает неточности в определении понятий, в применении теоретических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знаний при ответе на практико-ориентированные вопросы; не умеет доказательно обосновать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собственные суждения.</w:t>
      </w:r>
    </w:p>
    <w:p w14:paraId="0D839C5F" w14:textId="77777777" w:rsidR="002D36D4" w:rsidRDefault="006F505E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«</w:t>
      </w:r>
      <w:r>
        <w:rPr>
          <w:rFonts w:ascii="Times New Roman" w:hAnsi="Times New Roman"/>
          <w:b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» (неудовлетворительно) – если студент имеет разрозненные, бессис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темные знания по междисциплинарным курсам, допускает ошибки в определении базовых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понятий, искажает их смысл; не может практически применять теоретические знания.</w:t>
      </w:r>
    </w:p>
    <w:p w14:paraId="0D12ACED" w14:textId="77777777" w:rsidR="002D36D4" w:rsidRDefault="006F505E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Итоговая оценка за дифференцированного зачета определяется как средний балл по всем заданиям (вопросам).</w:t>
      </w:r>
    </w:p>
    <w:p w14:paraId="2080AD5B" w14:textId="77777777" w:rsidR="002D36D4" w:rsidRDefault="006F505E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Время проведения дифференцированного</w:t>
      </w:r>
      <w:r>
        <w:rPr>
          <w:rFonts w:ascii="Times New Roman" w:hAnsi="Times New Roman"/>
          <w:sz w:val="24"/>
          <w:szCs w:val="24"/>
          <w:lang w:eastAsia="en-US"/>
        </w:rPr>
        <w:t xml:space="preserve"> зачета</w:t>
      </w:r>
    </w:p>
    <w:p w14:paraId="03874AD0" w14:textId="77777777" w:rsidR="002D36D4" w:rsidRDefault="006F50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подготовку к устному ответу на вопросы билета студенту отводится 15 минут, на устный ответ - 5 минут</w:t>
      </w:r>
    </w:p>
    <w:p w14:paraId="784DBD5D" w14:textId="77777777" w:rsidR="002D36D4" w:rsidRDefault="002D36D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6694A4" w14:textId="77777777" w:rsidR="002D36D4" w:rsidRDefault="006F505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3.3. Распределение результатов освоения МДК по видам аттестации.</w:t>
      </w:r>
    </w:p>
    <w:p w14:paraId="4F613B28" w14:textId="77777777" w:rsidR="002D36D4" w:rsidRDefault="006F505E">
      <w:pPr>
        <w:spacing w:after="0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Таблица 4.</w:t>
      </w:r>
    </w:p>
    <w:tbl>
      <w:tblPr>
        <w:tblW w:w="9623" w:type="dxa"/>
        <w:tblInd w:w="111" w:type="dxa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6629"/>
        <w:gridCol w:w="2994"/>
      </w:tblGrid>
      <w:tr w:rsidR="002D36D4" w14:paraId="3DA0850D" w14:textId="77777777">
        <w:trPr>
          <w:trHeight w:hRule="exact" w:val="1065"/>
        </w:trPr>
        <w:tc>
          <w:tcPr>
            <w:tcW w:w="6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756BB" w14:textId="77777777" w:rsidR="002D36D4" w:rsidRDefault="006F505E">
            <w:pPr>
              <w:widowControl w:val="0"/>
              <w:spacing w:line="240" w:lineRule="auto"/>
              <w:ind w:left="283" w:right="680" w:firstLine="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  <w:t>Результаты обучения (освоенные умения, усвоенные знания)</w:t>
            </w:r>
          </w:p>
        </w:tc>
        <w:tc>
          <w:tcPr>
            <w:tcW w:w="2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71EAC" w14:textId="77777777" w:rsidR="002D36D4" w:rsidRDefault="006F505E">
            <w:pPr>
              <w:widowControl w:val="0"/>
              <w:spacing w:line="240" w:lineRule="auto"/>
              <w:ind w:left="283" w:right="17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2D36D4" w14:paraId="404942E7" w14:textId="77777777">
        <w:trPr>
          <w:trHeight w:hRule="exact" w:val="291"/>
        </w:trPr>
        <w:tc>
          <w:tcPr>
            <w:tcW w:w="9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D1206" w14:textId="77777777" w:rsidR="002D36D4" w:rsidRDefault="006F505E">
            <w:pPr>
              <w:widowControl w:val="0"/>
              <w:spacing w:line="240" w:lineRule="auto"/>
              <w:ind w:left="3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en-US"/>
              </w:rPr>
              <w:t>Умения:</w:t>
            </w:r>
          </w:p>
        </w:tc>
      </w:tr>
      <w:tr w:rsidR="002D36D4" w14:paraId="2C86E970" w14:textId="77777777">
        <w:trPr>
          <w:trHeight w:val="754"/>
        </w:trPr>
        <w:tc>
          <w:tcPr>
            <w:tcW w:w="6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85FC6" w14:textId="77777777" w:rsidR="002D36D4" w:rsidRDefault="006F505E">
            <w:pPr>
              <w:pStyle w:val="ConsPlusNormal"/>
              <w:numPr>
                <w:ilvl w:val="0"/>
                <w:numId w:val="3"/>
              </w:numPr>
              <w:tabs>
                <w:tab w:val="clear" w:pos="720"/>
                <w:tab w:val="left" w:pos="528"/>
              </w:tabs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выбирать и пользоваться инструментами и приспособлениями для ремонтных работ;</w:t>
            </w:r>
          </w:p>
          <w:p w14:paraId="519F1030" w14:textId="77777777" w:rsidR="002D36D4" w:rsidRDefault="006F505E">
            <w:pPr>
              <w:pStyle w:val="ConsPlusNormal"/>
              <w:numPr>
                <w:ilvl w:val="0"/>
                <w:numId w:val="3"/>
              </w:numPr>
              <w:tabs>
                <w:tab w:val="clear" w:pos="720"/>
                <w:tab w:val="left" w:pos="528"/>
              </w:tabs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снимать и устанавливать агрегаты, узлы и детали автомобиля;</w:t>
            </w:r>
          </w:p>
          <w:p w14:paraId="5E3CD26F" w14:textId="77777777" w:rsidR="002D36D4" w:rsidRDefault="006F505E">
            <w:pPr>
              <w:pStyle w:val="ConsPlusNormal"/>
              <w:numPr>
                <w:ilvl w:val="0"/>
                <w:numId w:val="3"/>
              </w:numPr>
              <w:tabs>
                <w:tab w:val="clear" w:pos="720"/>
                <w:tab w:val="left" w:pos="528"/>
              </w:tabs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определять объемы и подбирать комплектующие при выполнении ремонтных работ систем и частей автомобилей;</w:t>
            </w:r>
          </w:p>
          <w:p w14:paraId="5E61D3B9" w14:textId="77777777" w:rsidR="002D36D4" w:rsidRDefault="006F505E">
            <w:pPr>
              <w:pStyle w:val="ConsPlusNormal"/>
              <w:numPr>
                <w:ilvl w:val="0"/>
                <w:numId w:val="3"/>
              </w:numPr>
              <w:tabs>
                <w:tab w:val="clear" w:pos="720"/>
                <w:tab w:val="left" w:pos="528"/>
              </w:tabs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определять способы и средства ремонта;</w:t>
            </w:r>
          </w:p>
          <w:p w14:paraId="6A045385" w14:textId="77777777" w:rsidR="002D36D4" w:rsidRDefault="006F505E">
            <w:pPr>
              <w:pStyle w:val="ConsPlusNormal"/>
              <w:numPr>
                <w:ilvl w:val="0"/>
                <w:numId w:val="3"/>
              </w:numPr>
              <w:tabs>
                <w:tab w:val="clear" w:pos="720"/>
                <w:tab w:val="left" w:pos="528"/>
              </w:tabs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использовать специальный инструмент, приборы, оборудование;</w:t>
            </w:r>
          </w:p>
          <w:p w14:paraId="43050410" w14:textId="77777777" w:rsidR="002D36D4" w:rsidRDefault="006F505E">
            <w:pPr>
              <w:pStyle w:val="ConsPlusNormal"/>
              <w:numPr>
                <w:ilvl w:val="0"/>
                <w:numId w:val="3"/>
              </w:numPr>
              <w:tabs>
                <w:tab w:val="clear" w:pos="720"/>
                <w:tab w:val="left" w:pos="528"/>
              </w:tabs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en-US" w:eastAsia="en-US"/>
              </w:rPr>
              <w:t>оформлять учетную документацию;</w:t>
            </w:r>
          </w:p>
          <w:p w14:paraId="32799F1F" w14:textId="77777777" w:rsidR="002D36D4" w:rsidRDefault="006F505E">
            <w:pPr>
              <w:pStyle w:val="ConsPlusNormal"/>
              <w:numPr>
                <w:ilvl w:val="0"/>
                <w:numId w:val="3"/>
              </w:numPr>
              <w:tabs>
                <w:tab w:val="clear" w:pos="720"/>
                <w:tab w:val="left" w:pos="528"/>
              </w:tabs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выполнять требования безопасности при проведении ремонтных работ.</w:t>
            </w:r>
          </w:p>
          <w:p w14:paraId="7EDA42C6" w14:textId="77777777" w:rsidR="002D36D4" w:rsidRDefault="006F505E">
            <w:pPr>
              <w:pStyle w:val="ConsPlusNormal"/>
              <w:numPr>
                <w:ilvl w:val="0"/>
                <w:numId w:val="3"/>
              </w:numPr>
              <w:tabs>
                <w:tab w:val="clear" w:pos="720"/>
                <w:tab w:val="left" w:pos="528"/>
              </w:tabs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пользоваться универсальным инструментом, специальными приспособлениями (съемниками) и средствами защиты;</w:t>
            </w:r>
          </w:p>
          <w:p w14:paraId="16408FF5" w14:textId="77777777" w:rsidR="002D36D4" w:rsidRDefault="006F505E">
            <w:pPr>
              <w:pStyle w:val="ConsPlusNormal"/>
              <w:numPr>
                <w:ilvl w:val="0"/>
                <w:numId w:val="3"/>
              </w:numPr>
              <w:tabs>
                <w:tab w:val="clear" w:pos="720"/>
                <w:tab w:val="left" w:pos="528"/>
              </w:tabs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производить подготовку к эксплуатации средств технического диагностирования, в том числе средств измерений;</w:t>
            </w:r>
          </w:p>
          <w:p w14:paraId="45DF5E61" w14:textId="77777777" w:rsidR="002D36D4" w:rsidRDefault="006F505E">
            <w:pPr>
              <w:pStyle w:val="ConsPlusNormal"/>
              <w:numPr>
                <w:ilvl w:val="0"/>
                <w:numId w:val="3"/>
              </w:numPr>
              <w:tabs>
                <w:tab w:val="clear" w:pos="720"/>
                <w:tab w:val="left" w:pos="528"/>
              </w:tabs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производить подготовку к эксплуатации дополнительного технологического оборудования, необходимого для реализации методов проверки технического состояния транспортных</w:t>
            </w:r>
          </w:p>
        </w:tc>
        <w:tc>
          <w:tcPr>
            <w:tcW w:w="2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487CE" w14:textId="77777777" w:rsidR="002D36D4" w:rsidRDefault="006F505E">
            <w:pPr>
              <w:widowControl w:val="0"/>
              <w:spacing w:line="240" w:lineRule="auto"/>
              <w:ind w:left="142" w:right="1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практическое применение знаний, тестирование</w:t>
            </w:r>
          </w:p>
          <w:p w14:paraId="6B4AB822" w14:textId="77777777" w:rsidR="002D36D4" w:rsidRDefault="006F505E">
            <w:pPr>
              <w:widowControl w:val="0"/>
              <w:spacing w:line="240" w:lineRule="auto"/>
              <w:ind w:left="142" w:right="128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устный опрос</w:t>
            </w:r>
          </w:p>
        </w:tc>
      </w:tr>
      <w:tr w:rsidR="002D36D4" w14:paraId="54771B1C" w14:textId="77777777">
        <w:trPr>
          <w:trHeight w:val="313"/>
        </w:trPr>
        <w:tc>
          <w:tcPr>
            <w:tcW w:w="6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6358B" w14:textId="77777777" w:rsidR="002D36D4" w:rsidRDefault="006F505E">
            <w:pPr>
              <w:widowControl w:val="0"/>
              <w:tabs>
                <w:tab w:val="left" w:pos="833"/>
                <w:tab w:val="left" w:pos="834"/>
              </w:tabs>
              <w:spacing w:before="1" w:after="0" w:line="240" w:lineRule="auto"/>
              <w:ind w:right="14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  <w:t>Знания:</w:t>
            </w:r>
          </w:p>
        </w:tc>
        <w:tc>
          <w:tcPr>
            <w:tcW w:w="2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0F6C1" w14:textId="77777777" w:rsidR="002D36D4" w:rsidRDefault="002D36D4">
            <w:pPr>
              <w:widowControl w:val="0"/>
              <w:spacing w:line="240" w:lineRule="auto"/>
              <w:ind w:left="31" w:right="168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2D36D4" w14:paraId="18B6D2A6" w14:textId="77777777">
        <w:trPr>
          <w:trHeight w:val="829"/>
        </w:trPr>
        <w:tc>
          <w:tcPr>
            <w:tcW w:w="6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7E892" w14:textId="77777777" w:rsidR="002D36D4" w:rsidRDefault="006F505E">
            <w:pPr>
              <w:pStyle w:val="ConsPlusNormal"/>
              <w:numPr>
                <w:ilvl w:val="0"/>
                <w:numId w:val="4"/>
              </w:numPr>
              <w:tabs>
                <w:tab w:val="clear" w:pos="720"/>
                <w:tab w:val="left" w:pos="528"/>
              </w:tabs>
              <w:ind w:left="-39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устройство и конструктивные особенности обслуживаемых автомобилей;</w:t>
            </w:r>
          </w:p>
          <w:p w14:paraId="5F821C5A" w14:textId="77777777" w:rsidR="002D36D4" w:rsidRDefault="006F505E">
            <w:pPr>
              <w:pStyle w:val="ConsPlusNormal"/>
              <w:numPr>
                <w:ilvl w:val="0"/>
                <w:numId w:val="4"/>
              </w:numPr>
              <w:tabs>
                <w:tab w:val="clear" w:pos="720"/>
                <w:tab w:val="left" w:pos="528"/>
              </w:tabs>
              <w:ind w:left="-39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назначение и взаимодействие основных узлов ремонтируемых автомобилей;</w:t>
            </w:r>
          </w:p>
          <w:p w14:paraId="1D869784" w14:textId="77777777" w:rsidR="002D36D4" w:rsidRDefault="006F505E">
            <w:pPr>
              <w:pStyle w:val="ConsPlusNormal"/>
              <w:numPr>
                <w:ilvl w:val="0"/>
                <w:numId w:val="4"/>
              </w:numPr>
              <w:tabs>
                <w:tab w:val="clear" w:pos="720"/>
                <w:tab w:val="left" w:pos="528"/>
              </w:tabs>
              <w:ind w:left="-39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виды и методы ремонтных работ, способы восстановления деталей;</w:t>
            </w:r>
          </w:p>
          <w:p w14:paraId="4F6F6F3B" w14:textId="77777777" w:rsidR="002D36D4" w:rsidRDefault="006F505E">
            <w:pPr>
              <w:pStyle w:val="ConsPlusNormal"/>
              <w:numPr>
                <w:ilvl w:val="0"/>
                <w:numId w:val="4"/>
              </w:numPr>
              <w:tabs>
                <w:tab w:val="clear" w:pos="720"/>
                <w:tab w:val="left" w:pos="528"/>
              </w:tabs>
              <w:ind w:left="-39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технологическую последовательность и регламент работы по разборке и сборке систем автомобилей;</w:t>
            </w:r>
          </w:p>
          <w:p w14:paraId="010B00D5" w14:textId="77777777" w:rsidR="002D36D4" w:rsidRDefault="006F505E">
            <w:pPr>
              <w:pStyle w:val="ConsPlusNormal"/>
              <w:numPr>
                <w:ilvl w:val="0"/>
                <w:numId w:val="4"/>
              </w:numPr>
              <w:tabs>
                <w:tab w:val="clear" w:pos="720"/>
                <w:tab w:val="left" w:pos="528"/>
              </w:tabs>
              <w:ind w:left="-39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методику контроля геометрических параметров в деталей систем и частей автомобилей;</w:t>
            </w:r>
          </w:p>
          <w:p w14:paraId="1E2B890E" w14:textId="77777777" w:rsidR="002D36D4" w:rsidRDefault="006F505E">
            <w:pPr>
              <w:pStyle w:val="ConsPlusNormal"/>
              <w:numPr>
                <w:ilvl w:val="0"/>
                <w:numId w:val="4"/>
              </w:numPr>
              <w:tabs>
                <w:tab w:val="clear" w:pos="720"/>
                <w:tab w:val="left" w:pos="528"/>
              </w:tabs>
              <w:ind w:left="-39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системы допусков и посадок, классы точности, шероховатость, допуски формы и расположения поверхностей;</w:t>
            </w:r>
          </w:p>
          <w:p w14:paraId="07358EDF" w14:textId="77777777" w:rsidR="002D36D4" w:rsidRDefault="006F505E">
            <w:pPr>
              <w:pStyle w:val="ConsPlusNormal"/>
              <w:numPr>
                <w:ilvl w:val="0"/>
                <w:numId w:val="4"/>
              </w:numPr>
              <w:tabs>
                <w:tab w:val="clear" w:pos="720"/>
                <w:tab w:val="left" w:pos="528"/>
              </w:tabs>
              <w:ind w:left="-39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основные механические свойства обрабатываемых материалов;</w:t>
            </w:r>
          </w:p>
          <w:p w14:paraId="2CB6A325" w14:textId="77777777" w:rsidR="002D36D4" w:rsidRDefault="006F505E">
            <w:pPr>
              <w:pStyle w:val="ConsPlusNormal"/>
              <w:numPr>
                <w:ilvl w:val="0"/>
                <w:numId w:val="4"/>
              </w:numPr>
              <w:tabs>
                <w:tab w:val="clear" w:pos="720"/>
                <w:tab w:val="left" w:pos="528"/>
              </w:tabs>
              <w:ind w:left="-39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порядок регулирования узлов отремонтированных систем и частей автомобилей;</w:t>
            </w:r>
          </w:p>
          <w:p w14:paraId="759D7F05" w14:textId="77777777" w:rsidR="002D36D4" w:rsidRDefault="006F505E">
            <w:pPr>
              <w:pStyle w:val="ConsPlusNormal"/>
              <w:numPr>
                <w:ilvl w:val="0"/>
                <w:numId w:val="4"/>
              </w:numPr>
              <w:tabs>
                <w:tab w:val="clear" w:pos="720"/>
                <w:tab w:val="left" w:pos="528"/>
              </w:tabs>
              <w:ind w:left="-39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инструкции и правила охраны труда;</w:t>
            </w:r>
          </w:p>
          <w:p w14:paraId="361ECA55" w14:textId="77777777" w:rsidR="002D36D4" w:rsidRDefault="006F505E">
            <w:pPr>
              <w:pStyle w:val="ConsPlusNormal"/>
              <w:numPr>
                <w:ilvl w:val="0"/>
                <w:numId w:val="4"/>
              </w:numPr>
              <w:tabs>
                <w:tab w:val="clear" w:pos="720"/>
                <w:tab w:val="left" w:pos="528"/>
              </w:tabs>
              <w:ind w:left="-39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en-US" w:eastAsia="en-US"/>
              </w:rPr>
              <w:t>бережливое производство</w:t>
            </w:r>
          </w:p>
          <w:p w14:paraId="5644E323" w14:textId="77777777" w:rsidR="002D36D4" w:rsidRDefault="006F505E">
            <w:pPr>
              <w:pStyle w:val="ConsPlusNormal"/>
              <w:numPr>
                <w:ilvl w:val="0"/>
                <w:numId w:val="4"/>
              </w:numPr>
              <w:tabs>
                <w:tab w:val="clear" w:pos="720"/>
                <w:tab w:val="left" w:pos="528"/>
              </w:tabs>
              <w:ind w:left="-39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регламент работ по техническому обслуживанию средств технического диагностирования, в том числе средств измерений;</w:t>
            </w:r>
          </w:p>
          <w:p w14:paraId="2BCAA1C3" w14:textId="77777777" w:rsidR="002D36D4" w:rsidRDefault="006F505E">
            <w:pPr>
              <w:pStyle w:val="ConsPlusNormal"/>
              <w:numPr>
                <w:ilvl w:val="0"/>
                <w:numId w:val="4"/>
              </w:numPr>
              <w:tabs>
                <w:tab w:val="clear" w:pos="720"/>
                <w:tab w:val="left" w:pos="528"/>
              </w:tabs>
              <w:ind w:left="-39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регламент работ по техническому обслуживанию дополнительного технологического оборудования, необходимого для реализации методов проверки технического состояния транспортных средств;</w:t>
            </w:r>
          </w:p>
          <w:p w14:paraId="17AC8CD6" w14:textId="77777777" w:rsidR="002D36D4" w:rsidRDefault="006F505E">
            <w:pPr>
              <w:pStyle w:val="ConsPlusNormal"/>
              <w:numPr>
                <w:ilvl w:val="0"/>
                <w:numId w:val="4"/>
              </w:numPr>
              <w:tabs>
                <w:tab w:val="clear" w:pos="720"/>
                <w:tab w:val="left" w:pos="528"/>
              </w:tabs>
              <w:ind w:left="-39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требования руководств по эксплуатации средств технического диагностирования, в том числе средств измерений;</w:t>
            </w:r>
          </w:p>
          <w:p w14:paraId="51A39CCC" w14:textId="77777777" w:rsidR="002D36D4" w:rsidRDefault="006F505E">
            <w:pPr>
              <w:pStyle w:val="ConsPlusNormal"/>
              <w:numPr>
                <w:ilvl w:val="0"/>
                <w:numId w:val="4"/>
              </w:numPr>
              <w:tabs>
                <w:tab w:val="clear" w:pos="720"/>
                <w:tab w:val="left" w:pos="528"/>
              </w:tabs>
              <w:ind w:left="-39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 xml:space="preserve">требования руководств по эксплуатации дополнительного </w:t>
            </w: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lastRenderedPageBreak/>
              <w:t>технологического оборудования, необходимого для реализации методов проверки технического состояния транспортных средств;</w:t>
            </w:r>
          </w:p>
          <w:p w14:paraId="0CC31AA6" w14:textId="77777777" w:rsidR="002D36D4" w:rsidRDefault="006F505E">
            <w:pPr>
              <w:pStyle w:val="ConsPlusNormal"/>
              <w:numPr>
                <w:ilvl w:val="0"/>
                <w:numId w:val="4"/>
              </w:numPr>
              <w:tabs>
                <w:tab w:val="clear" w:pos="720"/>
                <w:tab w:val="left" w:pos="528"/>
              </w:tabs>
              <w:ind w:left="-39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</w:rPr>
              <w:t>требования правил и инструкций по охране труда при производстве работ по техническому обслуживанию технологического оборудования, в том числе средств измерений</w:t>
            </w:r>
          </w:p>
        </w:tc>
        <w:tc>
          <w:tcPr>
            <w:tcW w:w="2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2124B" w14:textId="77777777" w:rsidR="002D36D4" w:rsidRDefault="006F505E">
            <w:pPr>
              <w:widowControl w:val="0"/>
              <w:spacing w:line="240" w:lineRule="auto"/>
              <w:ind w:left="142" w:right="1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практическое применение знаний, , тестирование</w:t>
            </w:r>
          </w:p>
          <w:p w14:paraId="02E4A5BC" w14:textId="77777777" w:rsidR="002D36D4" w:rsidRDefault="006F505E">
            <w:pPr>
              <w:widowControl w:val="0"/>
              <w:spacing w:line="240" w:lineRule="auto"/>
              <w:ind w:left="214" w:right="1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устный опрос</w:t>
            </w:r>
          </w:p>
        </w:tc>
      </w:tr>
    </w:tbl>
    <w:p w14:paraId="38BBEA5F" w14:textId="77777777" w:rsidR="002D36D4" w:rsidRDefault="002D36D4">
      <w:pPr>
        <w:spacing w:after="0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  <w:lang w:eastAsia="en-US"/>
        </w:rPr>
      </w:pPr>
    </w:p>
    <w:p w14:paraId="1C1B149B" w14:textId="77777777" w:rsidR="002D36D4" w:rsidRDefault="006F505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Оценка по учебной и (или) производственной практике</w:t>
      </w:r>
    </w:p>
    <w:p w14:paraId="55F24CD5" w14:textId="77777777" w:rsidR="002D36D4" w:rsidRDefault="006F505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4.1. Общие положения</w:t>
      </w:r>
    </w:p>
    <w:p w14:paraId="4B7A6F01" w14:textId="77777777" w:rsidR="002D36D4" w:rsidRDefault="006F50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оценки по учебной и (или) производственной практике является оценка:</w:t>
      </w:r>
    </w:p>
    <w:p w14:paraId="33015B39" w14:textId="77777777" w:rsidR="002D36D4" w:rsidRDefault="006F505E">
      <w:pPr>
        <w:spacing w:after="0"/>
      </w:pPr>
      <w:r>
        <w:rPr>
          <w:rFonts w:ascii="Times New Roman" w:hAnsi="Times New Roman" w:cs="Times New Roman"/>
          <w:sz w:val="24"/>
          <w:szCs w:val="24"/>
        </w:rPr>
        <w:t xml:space="preserve">1) профессиональных и общих компетенцией; </w:t>
      </w:r>
    </w:p>
    <w:p w14:paraId="561555B9" w14:textId="77777777" w:rsidR="002D36D4" w:rsidRDefault="006F50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практического опыта и умений.</w:t>
      </w:r>
    </w:p>
    <w:p w14:paraId="0B868702" w14:textId="77777777" w:rsidR="002D36D4" w:rsidRDefault="006F50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по учебной и (или) производственной практике выставляется на основании</w:t>
      </w:r>
    </w:p>
    <w:p w14:paraId="42F60150" w14:textId="77777777" w:rsidR="002D36D4" w:rsidRDefault="006F505E">
      <w:pPr>
        <w:spacing w:after="0"/>
      </w:pPr>
      <w:r>
        <w:rPr>
          <w:rFonts w:ascii="Times New Roman" w:hAnsi="Times New Roman" w:cs="Times New Roman"/>
          <w:sz w:val="24"/>
          <w:szCs w:val="24"/>
        </w:rPr>
        <w:t>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</w:t>
      </w:r>
    </w:p>
    <w:p w14:paraId="729D2CA1" w14:textId="77777777" w:rsidR="002D36D4" w:rsidRDefault="002D36D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2C62323" w14:textId="77777777" w:rsidR="002D36D4" w:rsidRDefault="006F505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4.2.3 Формы текущего контроля</w:t>
      </w:r>
    </w:p>
    <w:p w14:paraId="563EB8ED" w14:textId="77777777" w:rsidR="002D36D4" w:rsidRDefault="006F505E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Текущий контроль результатов прохождения учебной/ производственной (по профилю специальности/ преддипломной)  практики в соответствии с рабочей программой практики происходит при использовании следующих обязательных форм контроля: </w:t>
      </w:r>
    </w:p>
    <w:p w14:paraId="3F493351" w14:textId="77777777" w:rsidR="002D36D4" w:rsidRDefault="006F505E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ежедневный контроль посещаемости учебной/ производственной практики руководителем практики от техникума  (с отметкой в журнале учета профессиональных модулей);</w:t>
      </w:r>
    </w:p>
    <w:p w14:paraId="76426E62" w14:textId="77777777" w:rsidR="002D36D4" w:rsidRDefault="006F505E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наблюдение за выполнением видов работ на практике (перечислить в соответствии с рабочей программой практики);</w:t>
      </w:r>
    </w:p>
    <w:p w14:paraId="6D919C23" w14:textId="77777777" w:rsidR="002D36D4" w:rsidRDefault="006F505E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контроль качества выполнения видов работ на практике (уровень владения ПК и ОК при выполнении работ оценивается в аттестационном листе, содержащем сведения об уровне освоения обучающимися профессиональных компетенций и характеристике по освоению общих компетенций в период прохождения производственной практики от организации/ предприятия прохождения практики); </w:t>
      </w:r>
    </w:p>
    <w:p w14:paraId="061FD258" w14:textId="77777777" w:rsidR="002D36D4" w:rsidRDefault="006F505E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контроль за ведением дневника по практике; - контроль сбора материала для отчета по практике в соответствии с заданием на практику.</w:t>
      </w:r>
    </w:p>
    <w:p w14:paraId="0DD5358A" w14:textId="77777777" w:rsidR="002D36D4" w:rsidRDefault="006F505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4.2.4  Форма промежуточной аттестации</w:t>
      </w:r>
    </w:p>
    <w:p w14:paraId="4773B21E" w14:textId="77777777" w:rsidR="002D36D4" w:rsidRDefault="006F505E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Промежуточная аттестация по учебной/ производственной (по профилю специальности/ преддипломной) практике - дифференцированный зачет (зачет). Обучающиеся допускаются к сдаче дифференцированного зачета (зачета) при условии выполнения всех видов работ на практике, предусмотренных рабочей программой практики, и своевременном предоставлении следующих документов:</w:t>
      </w:r>
    </w:p>
    <w:p w14:paraId="3C851193" w14:textId="77777777" w:rsidR="002D36D4" w:rsidRDefault="006F505E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положительного аттестационного листа по практике руководителей практики от организации прохождения практики и техникума  об уровне освоения профессиональных компетенций;</w:t>
      </w:r>
    </w:p>
    <w:p w14:paraId="580004B9" w14:textId="77777777" w:rsidR="002D36D4" w:rsidRDefault="006F505E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положительной характеристики на обучающегося по освоению общих компетенций в период прохождения производственной практики от организации прохождения практики;</w:t>
      </w:r>
    </w:p>
    <w:p w14:paraId="13C2229F" w14:textId="77777777" w:rsidR="002D36D4" w:rsidRDefault="006F505E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дневника по практике; - отчета по практике в соответствии с заданием на практику. </w:t>
      </w:r>
    </w:p>
    <w:p w14:paraId="19B6F971" w14:textId="77777777" w:rsidR="002D36D4" w:rsidRDefault="006F505E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Дифференцированный зачет (зачет) проходит в форме ответов на контрольные вопросы, защиты отчета по практике с иллюстрацией материала  (презентации), или др</w:t>
      </w:r>
    </w:p>
    <w:p w14:paraId="1B8C2910" w14:textId="77777777" w:rsidR="002D36D4" w:rsidRDefault="006F505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4.2.5  Система оценивания качества прохождения практики при промежуточной аттестации</w:t>
      </w:r>
    </w:p>
    <w:p w14:paraId="6B100973" w14:textId="77777777" w:rsidR="002D36D4" w:rsidRDefault="006F505E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Оценка качества прохождения практики происходит по следующим показателям:</w:t>
      </w:r>
    </w:p>
    <w:p w14:paraId="61477B49" w14:textId="77777777" w:rsidR="002D36D4" w:rsidRDefault="006F505E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соответствие содержания отчета по практике заданию на практику; </w:t>
      </w:r>
    </w:p>
    <w:p w14:paraId="0E5178C3" w14:textId="77777777" w:rsidR="002D36D4" w:rsidRDefault="006F505E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оформление отчета по практике в соответствии с требованиями задания на практику;</w:t>
      </w:r>
    </w:p>
    <w:p w14:paraId="66929120" w14:textId="77777777" w:rsidR="002D36D4" w:rsidRDefault="006F505E">
      <w:pPr>
        <w:spacing w:after="0"/>
        <w:ind w:firstLine="283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>-  наличие презентационного материала, в полной степени иллюстрирующего отчет по практике.</w:t>
      </w:r>
    </w:p>
    <w:p w14:paraId="1FD672FC" w14:textId="77777777" w:rsidR="002D36D4" w:rsidRDefault="006F505E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оформления дневника по практике;</w:t>
      </w:r>
    </w:p>
    <w:p w14:paraId="0105F8C7" w14:textId="77777777" w:rsidR="002D36D4" w:rsidRDefault="006F505E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оценки в аттестационном листе, содержащем сведения об уровне освоения обучающимися профессиональных компетенций при выполнении работ на практике;</w:t>
      </w:r>
    </w:p>
    <w:p w14:paraId="5D25ABDB" w14:textId="77777777" w:rsidR="002D36D4" w:rsidRDefault="006F505E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записи в характеристике по освоению общих компетенций в период прохождения производственной практики;</w:t>
      </w:r>
    </w:p>
    <w:p w14:paraId="093EC7EE" w14:textId="77777777" w:rsidR="002D36D4" w:rsidRDefault="006F505E">
      <w:pPr>
        <w:spacing w:after="0"/>
        <w:ind w:firstLine="283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 xml:space="preserve"> - количество и полнота правильных устных ответов на контрольные вопросы во время промежуточной аттестации.</w:t>
      </w:r>
    </w:p>
    <w:p w14:paraId="4888AC75" w14:textId="77777777" w:rsidR="002D36D4" w:rsidRDefault="006F505E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Оценка за дифференцированный зачет (зачет) по практике определяется как средний балл за представленные материалы с практики и ответы на контрольные вопросы. Оценка выставляется по 5-ти балльной шкале.</w:t>
      </w:r>
    </w:p>
    <w:p w14:paraId="3E4CEAC8" w14:textId="77777777" w:rsidR="002D36D4" w:rsidRDefault="002D36D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7D7D22D" w14:textId="77777777" w:rsidR="002D36D4" w:rsidRDefault="006F505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4.3. Форма аттестационного листа</w:t>
      </w:r>
    </w:p>
    <w:p w14:paraId="1DA6C1D2" w14:textId="77777777" w:rsidR="002D36D4" w:rsidRDefault="002D36D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216654FB" w14:textId="77777777" w:rsidR="002D36D4" w:rsidRDefault="006F505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Аттестационный лист на производственную практику</w:t>
      </w:r>
    </w:p>
    <w:p w14:paraId="6DD6E3CB" w14:textId="77777777" w:rsidR="002D36D4" w:rsidRDefault="002D36D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EDCEF1" w14:textId="77777777" w:rsidR="002D36D4" w:rsidRDefault="006F50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обучающегося ___________________________</w:t>
      </w:r>
    </w:p>
    <w:p w14:paraId="2928D87B" w14:textId="77777777" w:rsidR="002D36D4" w:rsidRDefault="006F50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 группы _______</w:t>
      </w:r>
    </w:p>
    <w:p w14:paraId="1F05B3DD" w14:textId="77777777" w:rsidR="002D36D4" w:rsidRDefault="006F50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Профессия ____________________________________</w:t>
      </w:r>
    </w:p>
    <w:p w14:paraId="38D1DC35" w14:textId="77777777" w:rsidR="002D36D4" w:rsidRDefault="006F50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 практики, наименование организации, юридический адрес: _________________________________________________________</w:t>
      </w:r>
    </w:p>
    <w:p w14:paraId="65F9BC90" w14:textId="77777777" w:rsidR="002D36D4" w:rsidRDefault="006F50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проведения практики: с «__»_______  по «___»_______20   года.</w:t>
      </w:r>
    </w:p>
    <w:p w14:paraId="38C3BBF3" w14:textId="77777777" w:rsidR="002D36D4" w:rsidRDefault="006F50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Виды и объем работ, выполняемые обучающимся во время практики: </w:t>
      </w:r>
    </w:p>
    <w:tbl>
      <w:tblPr>
        <w:tblStyle w:val="ac"/>
        <w:tblW w:w="9345" w:type="dxa"/>
        <w:tblLook w:val="04A0" w:firstRow="1" w:lastRow="0" w:firstColumn="1" w:lastColumn="0" w:noHBand="0" w:noVBand="1"/>
      </w:tblPr>
      <w:tblGrid>
        <w:gridCol w:w="4906"/>
        <w:gridCol w:w="1293"/>
        <w:gridCol w:w="3146"/>
      </w:tblGrid>
      <w:tr w:rsidR="002D36D4" w14:paraId="57792A64" w14:textId="77777777">
        <w:tc>
          <w:tcPr>
            <w:tcW w:w="4906" w:type="dxa"/>
          </w:tcPr>
          <w:p w14:paraId="480E38BC" w14:textId="77777777" w:rsidR="002D36D4" w:rsidRDefault="006F50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293" w:type="dxa"/>
          </w:tcPr>
          <w:p w14:paraId="64A36DDE" w14:textId="77777777" w:rsidR="002D36D4" w:rsidRDefault="006F50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3146" w:type="dxa"/>
          </w:tcPr>
          <w:p w14:paraId="6CBADB3A" w14:textId="77777777" w:rsidR="002D36D4" w:rsidRDefault="006F50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выполняемых работ (баллы)</w:t>
            </w:r>
          </w:p>
        </w:tc>
      </w:tr>
      <w:tr w:rsidR="002D36D4" w14:paraId="02C49A4E" w14:textId="77777777">
        <w:trPr>
          <w:trHeight w:val="657"/>
        </w:trPr>
        <w:tc>
          <w:tcPr>
            <w:tcW w:w="4906" w:type="dxa"/>
          </w:tcPr>
          <w:p w14:paraId="5E5C34F0" w14:textId="77777777" w:rsidR="002D36D4" w:rsidRDefault="002D3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1267C9A3" w14:textId="77777777" w:rsidR="002D36D4" w:rsidRDefault="002D3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14:paraId="32AF1BA7" w14:textId="77777777" w:rsidR="002D36D4" w:rsidRDefault="002D3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6D4" w14:paraId="166948B4" w14:textId="77777777">
        <w:trPr>
          <w:trHeight w:val="670"/>
        </w:trPr>
        <w:tc>
          <w:tcPr>
            <w:tcW w:w="4906" w:type="dxa"/>
          </w:tcPr>
          <w:p w14:paraId="4B60647F" w14:textId="77777777" w:rsidR="002D36D4" w:rsidRDefault="002D3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4BFC44E3" w14:textId="77777777" w:rsidR="002D36D4" w:rsidRDefault="002D3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14:paraId="27EBA6C3" w14:textId="77777777" w:rsidR="002D36D4" w:rsidRDefault="002D3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16EE44" w14:textId="77777777" w:rsidR="002D36D4" w:rsidRDefault="002D36D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BF8E7A" w14:textId="77777777" w:rsidR="002D36D4" w:rsidRDefault="006F50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Дата:_________                      Подпись руководителя практики:___________</w:t>
      </w:r>
    </w:p>
    <w:p w14:paraId="51C9CE1D" w14:textId="77777777" w:rsidR="002D36D4" w:rsidRDefault="006F50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45F508AD" w14:textId="77777777" w:rsidR="002D36D4" w:rsidRDefault="002D36D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5A9C07" w14:textId="77777777" w:rsidR="002D36D4" w:rsidRDefault="006F505E">
      <w:pPr>
        <w:spacing w:after="0"/>
      </w:pPr>
      <w:r>
        <w:rPr>
          <w:rFonts w:ascii="Times New Roman" w:hAnsi="Times New Roman" w:cs="Times New Roman"/>
          <w:b/>
          <w:sz w:val="24"/>
          <w:szCs w:val="24"/>
        </w:rPr>
        <w:t>4.4 Форма производственной характеристики.</w:t>
      </w:r>
    </w:p>
    <w:p w14:paraId="0320A7D1" w14:textId="77777777" w:rsidR="002D36D4" w:rsidRDefault="002D36D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6D2A64A" w14:textId="77777777" w:rsidR="002D36D4" w:rsidRDefault="006F50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ПРОИЗВОДСТВЕННАЯ ХАРАКТЕРИСТИКА</w:t>
      </w:r>
    </w:p>
    <w:p w14:paraId="2A42228E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обучающегося   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</w:t>
      </w:r>
    </w:p>
    <w:p w14:paraId="46345882" w14:textId="77777777" w:rsidR="002D36D4" w:rsidRDefault="006F505E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Фамилия, имя, отчество</w:t>
      </w:r>
    </w:p>
    <w:p w14:paraId="61345289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ГБПОУ "Верхнеуральский агротехнологический техникум - казачий кадетский корпус"</w:t>
      </w:r>
    </w:p>
    <w:p w14:paraId="2F4F2D68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Группа №________Профессия:________________________________________</w:t>
      </w:r>
    </w:p>
    <w:p w14:paraId="0B8DCE3E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Обучающийся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</w:t>
      </w:r>
    </w:p>
    <w:p w14:paraId="5A2DE3BC" w14:textId="77777777" w:rsidR="002D36D4" w:rsidRDefault="006F505E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Фамилия, имя, отчество</w:t>
      </w:r>
    </w:p>
    <w:p w14:paraId="2D867A84" w14:textId="77777777" w:rsidR="002D36D4" w:rsidRDefault="006F50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время прохождения производственной (предвыпускной) практики (на) __________________________________________________________________</w:t>
      </w:r>
    </w:p>
    <w:p w14:paraId="1B16DDEA" w14:textId="77777777" w:rsidR="002D36D4" w:rsidRDefault="006F505E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Наименование предприятия </w:t>
      </w:r>
    </w:p>
    <w:p w14:paraId="574C2A2E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 проработал с ______________20__г по__________________20__г.</w:t>
      </w:r>
    </w:p>
    <w:p w14:paraId="1FFB0E30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выполнял работы _________________________________________________</w:t>
      </w:r>
    </w:p>
    <w:p w14:paraId="7D5C1B5B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рабочих местах __________________________________________________</w:t>
      </w:r>
    </w:p>
    <w:p w14:paraId="51925CAE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</w:p>
    <w:p w14:paraId="76FA6B54" w14:textId="77777777" w:rsidR="002D36D4" w:rsidRDefault="006F505E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перечень работ и рабочих мест</w:t>
      </w:r>
    </w:p>
    <w:p w14:paraId="7FF479D6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За время прохождения практики обучающийся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</w:t>
      </w:r>
    </w:p>
    <w:p w14:paraId="60F2FE8D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Фамилия, имя, отчество</w:t>
      </w:r>
    </w:p>
    <w:p w14:paraId="651C5225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показал следующие  результаты:  </w:t>
      </w:r>
    </w:p>
    <w:tbl>
      <w:tblPr>
        <w:tblStyle w:val="ac"/>
        <w:tblW w:w="9345" w:type="dxa"/>
        <w:tblLook w:val="04A0" w:firstRow="1" w:lastRow="0" w:firstColumn="1" w:lastColumn="0" w:noHBand="0" w:noVBand="1"/>
      </w:tblPr>
      <w:tblGrid>
        <w:gridCol w:w="4096"/>
        <w:gridCol w:w="1807"/>
        <w:gridCol w:w="1669"/>
        <w:gridCol w:w="1773"/>
      </w:tblGrid>
      <w:tr w:rsidR="002D36D4" w14:paraId="7C3F877B" w14:textId="77777777">
        <w:trPr>
          <w:trHeight w:val="315"/>
        </w:trPr>
        <w:tc>
          <w:tcPr>
            <w:tcW w:w="4095" w:type="dxa"/>
          </w:tcPr>
          <w:p w14:paraId="0A883700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Уровни</w:t>
            </w:r>
          </w:p>
        </w:tc>
        <w:tc>
          <w:tcPr>
            <w:tcW w:w="1807" w:type="dxa"/>
            <w:vMerge w:val="restart"/>
          </w:tcPr>
          <w:p w14:paraId="26B2C182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Высокий</w:t>
            </w:r>
          </w:p>
        </w:tc>
        <w:tc>
          <w:tcPr>
            <w:tcW w:w="1669" w:type="dxa"/>
            <w:vMerge w:val="restart"/>
          </w:tcPr>
          <w:p w14:paraId="32B66F25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Средний</w:t>
            </w:r>
          </w:p>
        </w:tc>
        <w:tc>
          <w:tcPr>
            <w:tcW w:w="1773" w:type="dxa"/>
            <w:vMerge w:val="restart"/>
          </w:tcPr>
          <w:p w14:paraId="1BD2ACE5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Низкий</w:t>
            </w:r>
          </w:p>
        </w:tc>
      </w:tr>
      <w:tr w:rsidR="002D36D4" w14:paraId="2583C001" w14:textId="77777777">
        <w:trPr>
          <w:trHeight w:val="330"/>
        </w:trPr>
        <w:tc>
          <w:tcPr>
            <w:tcW w:w="4095" w:type="dxa"/>
          </w:tcPr>
          <w:p w14:paraId="2C3D8607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(№ компетенций)</w:t>
            </w:r>
          </w:p>
        </w:tc>
        <w:tc>
          <w:tcPr>
            <w:tcW w:w="1807" w:type="dxa"/>
            <w:vMerge/>
          </w:tcPr>
          <w:p w14:paraId="4F4B7643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14:paraId="1D04B944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14:paraId="59441FC5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6D4" w14:paraId="43F6EB54" w14:textId="77777777">
        <w:tc>
          <w:tcPr>
            <w:tcW w:w="4095" w:type="dxa"/>
          </w:tcPr>
          <w:p w14:paraId="4A69AE5E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1</w:t>
            </w:r>
          </w:p>
        </w:tc>
        <w:tc>
          <w:tcPr>
            <w:tcW w:w="1807" w:type="dxa"/>
          </w:tcPr>
          <w:p w14:paraId="53533B57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3B1867BA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32500C5C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6D4" w14:paraId="630A5ECF" w14:textId="77777777">
        <w:tc>
          <w:tcPr>
            <w:tcW w:w="4095" w:type="dxa"/>
          </w:tcPr>
          <w:p w14:paraId="72AEE169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2</w:t>
            </w:r>
          </w:p>
        </w:tc>
        <w:tc>
          <w:tcPr>
            <w:tcW w:w="1807" w:type="dxa"/>
          </w:tcPr>
          <w:p w14:paraId="3A0A6890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3C5A3A0C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6C71C11D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6D4" w14:paraId="3C5C9EFA" w14:textId="77777777">
        <w:tc>
          <w:tcPr>
            <w:tcW w:w="4095" w:type="dxa"/>
          </w:tcPr>
          <w:p w14:paraId="1FE40CFC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3</w:t>
            </w:r>
          </w:p>
        </w:tc>
        <w:tc>
          <w:tcPr>
            <w:tcW w:w="1807" w:type="dxa"/>
          </w:tcPr>
          <w:p w14:paraId="0AD2D49A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5532BC22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16685A4B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6D4" w14:paraId="356364F4" w14:textId="77777777">
        <w:tc>
          <w:tcPr>
            <w:tcW w:w="4095" w:type="dxa"/>
          </w:tcPr>
          <w:p w14:paraId="484BAB58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4</w:t>
            </w:r>
          </w:p>
        </w:tc>
        <w:tc>
          <w:tcPr>
            <w:tcW w:w="1807" w:type="dxa"/>
          </w:tcPr>
          <w:p w14:paraId="19F93699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08B04714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6DA38648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6D4" w14:paraId="41E84169" w14:textId="77777777">
        <w:tc>
          <w:tcPr>
            <w:tcW w:w="4095" w:type="dxa"/>
          </w:tcPr>
          <w:p w14:paraId="4124B497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5</w:t>
            </w:r>
          </w:p>
        </w:tc>
        <w:tc>
          <w:tcPr>
            <w:tcW w:w="1807" w:type="dxa"/>
          </w:tcPr>
          <w:p w14:paraId="3830D76D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44C550E1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60BCB13C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6D4" w14:paraId="3F5BEFFB" w14:textId="77777777">
        <w:tc>
          <w:tcPr>
            <w:tcW w:w="4095" w:type="dxa"/>
          </w:tcPr>
          <w:p w14:paraId="0622213B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6</w:t>
            </w:r>
          </w:p>
        </w:tc>
        <w:tc>
          <w:tcPr>
            <w:tcW w:w="1807" w:type="dxa"/>
          </w:tcPr>
          <w:p w14:paraId="66617DDE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452698A5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74BADA77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6D4" w14:paraId="5FB03BC9" w14:textId="77777777">
        <w:tc>
          <w:tcPr>
            <w:tcW w:w="4095" w:type="dxa"/>
          </w:tcPr>
          <w:p w14:paraId="451247A0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7</w:t>
            </w:r>
          </w:p>
        </w:tc>
        <w:tc>
          <w:tcPr>
            <w:tcW w:w="1807" w:type="dxa"/>
          </w:tcPr>
          <w:p w14:paraId="69529DFD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2183DD16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5AC5573A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6D4" w14:paraId="51487A64" w14:textId="77777777">
        <w:tc>
          <w:tcPr>
            <w:tcW w:w="4095" w:type="dxa"/>
          </w:tcPr>
          <w:p w14:paraId="06F2878F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8</w:t>
            </w:r>
          </w:p>
        </w:tc>
        <w:tc>
          <w:tcPr>
            <w:tcW w:w="1807" w:type="dxa"/>
          </w:tcPr>
          <w:p w14:paraId="21471DE4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40527C5C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3779A8AB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6D4" w14:paraId="17CB6825" w14:textId="77777777">
        <w:tc>
          <w:tcPr>
            <w:tcW w:w="4095" w:type="dxa"/>
          </w:tcPr>
          <w:p w14:paraId="648C3919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9</w:t>
            </w:r>
          </w:p>
        </w:tc>
        <w:tc>
          <w:tcPr>
            <w:tcW w:w="1807" w:type="dxa"/>
          </w:tcPr>
          <w:p w14:paraId="72776E10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6AC650EC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551B6A57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6D4" w14:paraId="454C6A11" w14:textId="77777777">
        <w:tc>
          <w:tcPr>
            <w:tcW w:w="4095" w:type="dxa"/>
          </w:tcPr>
          <w:p w14:paraId="7167136D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10</w:t>
            </w:r>
          </w:p>
        </w:tc>
        <w:tc>
          <w:tcPr>
            <w:tcW w:w="1807" w:type="dxa"/>
          </w:tcPr>
          <w:p w14:paraId="1A614173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20188E34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691427EC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6D4" w14:paraId="38534DBD" w14:textId="77777777">
        <w:tc>
          <w:tcPr>
            <w:tcW w:w="4095" w:type="dxa"/>
          </w:tcPr>
          <w:p w14:paraId="1F8DE625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11</w:t>
            </w:r>
          </w:p>
        </w:tc>
        <w:tc>
          <w:tcPr>
            <w:tcW w:w="1807" w:type="dxa"/>
          </w:tcPr>
          <w:p w14:paraId="21C2D65C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4AA654BF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6A0E0E9B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6D4" w14:paraId="36E006BF" w14:textId="77777777">
        <w:tc>
          <w:tcPr>
            <w:tcW w:w="4095" w:type="dxa"/>
          </w:tcPr>
          <w:p w14:paraId="6EDA280B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12</w:t>
            </w:r>
          </w:p>
        </w:tc>
        <w:tc>
          <w:tcPr>
            <w:tcW w:w="1807" w:type="dxa"/>
          </w:tcPr>
          <w:p w14:paraId="423F2CC6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0CA58EA9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465E9DFE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6D4" w14:paraId="5497CC6A" w14:textId="77777777">
        <w:tc>
          <w:tcPr>
            <w:tcW w:w="4095" w:type="dxa"/>
          </w:tcPr>
          <w:p w14:paraId="4B6F8F53" w14:textId="77777777" w:rsidR="002D36D4" w:rsidRDefault="006F505E">
            <w:pPr>
              <w:tabs>
                <w:tab w:val="center" w:pos="20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13   </w:t>
            </w:r>
          </w:p>
        </w:tc>
        <w:tc>
          <w:tcPr>
            <w:tcW w:w="1807" w:type="dxa"/>
          </w:tcPr>
          <w:p w14:paraId="11DA3700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7B7CB84A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7AB6DF0C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E89DE7D" w14:textId="77777777" w:rsidR="002D36D4" w:rsidRDefault="002D3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A295566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Особое мнение об обучающемся: _____________________________________</w:t>
      </w:r>
    </w:p>
    <w:p w14:paraId="4EBE0AC9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Обучающийся______________________________________________________</w:t>
      </w:r>
    </w:p>
    <w:p w14:paraId="6BB0ADF7" w14:textId="77777777" w:rsidR="002D36D4" w:rsidRDefault="006F505E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Фамилия, имя, отчество</w:t>
      </w:r>
    </w:p>
    <w:p w14:paraId="740EBA9D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заслуживает присвоения_____________________________ тарифного разряда (класса, категории) по профессии _____________________________________</w:t>
      </w:r>
    </w:p>
    <w:p w14:paraId="741A09CD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25F6E58D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цеха (участка) ________________________________________</w:t>
      </w:r>
    </w:p>
    <w:p w14:paraId="0BD1113E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 цеха участка  ____________________________________________</w:t>
      </w:r>
    </w:p>
    <w:p w14:paraId="6E8F21C8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 производственного обучения_______________________________</w:t>
      </w:r>
    </w:p>
    <w:p w14:paraId="040FE095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"____"_________________20   г.</w:t>
      </w:r>
    </w:p>
    <w:p w14:paraId="70276F65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</w:t>
      </w:r>
    </w:p>
    <w:p w14:paraId="33E96988" w14:textId="77777777" w:rsidR="002D36D4" w:rsidRDefault="006F50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КОМПЕТЕНЦИИ  И КРИТЕРИИ ОЦЕНИВАНИЯ УРОВНЕЙ    КАЧЕСТВА   ПРОФЕССИОНАЛЬНОЙ ПОДГОТОВКИ</w:t>
      </w:r>
    </w:p>
    <w:p w14:paraId="1C82595B" w14:textId="77777777" w:rsidR="002D36D4" w:rsidRDefault="006F50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4FAAAE75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Профессия/специальность __________________________________________</w:t>
      </w:r>
    </w:p>
    <w:p w14:paraId="61F39365" w14:textId="77777777" w:rsidR="002D36D4" w:rsidRDefault="006F5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86A822D" w14:textId="77777777" w:rsidR="002D36D4" w:rsidRDefault="002D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9345" w:type="dxa"/>
        <w:tblLook w:val="04A0" w:firstRow="1" w:lastRow="0" w:firstColumn="1" w:lastColumn="0" w:noHBand="0" w:noVBand="1"/>
      </w:tblPr>
      <w:tblGrid>
        <w:gridCol w:w="560"/>
        <w:gridCol w:w="2468"/>
        <w:gridCol w:w="2334"/>
        <w:gridCol w:w="2013"/>
        <w:gridCol w:w="1970"/>
      </w:tblGrid>
      <w:tr w:rsidR="002D36D4" w14:paraId="32C2DEA5" w14:textId="77777777">
        <w:trPr>
          <w:trHeight w:val="285"/>
        </w:trPr>
        <w:tc>
          <w:tcPr>
            <w:tcW w:w="556" w:type="dxa"/>
            <w:vMerge w:val="restart"/>
          </w:tcPr>
          <w:p w14:paraId="0910D530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14:paraId="65CF47EF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475" w:type="dxa"/>
            <w:vMerge w:val="restart"/>
          </w:tcPr>
          <w:p w14:paraId="5C079030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6314" w:type="dxa"/>
            <w:gridSpan w:val="3"/>
          </w:tcPr>
          <w:p w14:paraId="29335EA6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Уровни</w:t>
            </w:r>
          </w:p>
        </w:tc>
      </w:tr>
      <w:tr w:rsidR="002D36D4" w14:paraId="4BDF48F9" w14:textId="77777777">
        <w:trPr>
          <w:trHeight w:val="255"/>
        </w:trPr>
        <w:tc>
          <w:tcPr>
            <w:tcW w:w="556" w:type="dxa"/>
            <w:vMerge/>
          </w:tcPr>
          <w:p w14:paraId="78E43FB2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14:paraId="676C951C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1" w:type="dxa"/>
          </w:tcPr>
          <w:p w14:paraId="4BA14058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высокий</w:t>
            </w:r>
          </w:p>
        </w:tc>
        <w:tc>
          <w:tcPr>
            <w:tcW w:w="2013" w:type="dxa"/>
          </w:tcPr>
          <w:p w14:paraId="042E3C66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</w:t>
            </w:r>
          </w:p>
        </w:tc>
        <w:tc>
          <w:tcPr>
            <w:tcW w:w="1970" w:type="dxa"/>
          </w:tcPr>
          <w:p w14:paraId="7CCFD304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Низкий</w:t>
            </w:r>
          </w:p>
        </w:tc>
      </w:tr>
      <w:tr w:rsidR="002D36D4" w14:paraId="5F3CAFAF" w14:textId="77777777">
        <w:tc>
          <w:tcPr>
            <w:tcW w:w="556" w:type="dxa"/>
          </w:tcPr>
          <w:p w14:paraId="4FFF507F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</w:p>
        </w:tc>
        <w:tc>
          <w:tcPr>
            <w:tcW w:w="2475" w:type="dxa"/>
          </w:tcPr>
          <w:p w14:paraId="10C00263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технических и технологических требований к качеству работы</w:t>
            </w:r>
          </w:p>
        </w:tc>
        <w:tc>
          <w:tcPr>
            <w:tcW w:w="2331" w:type="dxa"/>
          </w:tcPr>
          <w:p w14:paraId="3128592C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все нормативы, в том числе, при выполнение работ высокой сложности</w:t>
            </w:r>
          </w:p>
        </w:tc>
        <w:tc>
          <w:tcPr>
            <w:tcW w:w="2013" w:type="dxa"/>
          </w:tcPr>
          <w:p w14:paraId="73F1B237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нормативы</w:t>
            </w:r>
          </w:p>
        </w:tc>
        <w:tc>
          <w:tcPr>
            <w:tcW w:w="1970" w:type="dxa"/>
          </w:tcPr>
          <w:p w14:paraId="1A4EE1E4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 место отклонения</w:t>
            </w:r>
          </w:p>
        </w:tc>
      </w:tr>
      <w:tr w:rsidR="002D36D4" w14:paraId="547FBCE0" w14:textId="77777777">
        <w:tc>
          <w:tcPr>
            <w:tcW w:w="556" w:type="dxa"/>
          </w:tcPr>
          <w:p w14:paraId="362CADD5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75" w:type="dxa"/>
          </w:tcPr>
          <w:p w14:paraId="6B159560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планировать выполнение работы</w:t>
            </w:r>
          </w:p>
        </w:tc>
        <w:tc>
          <w:tcPr>
            <w:tcW w:w="2331" w:type="dxa"/>
          </w:tcPr>
          <w:p w14:paraId="36106B47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Полностью самостоятельно планировать выполнение работы</w:t>
            </w:r>
          </w:p>
        </w:tc>
        <w:tc>
          <w:tcPr>
            <w:tcW w:w="2013" w:type="dxa"/>
          </w:tcPr>
          <w:p w14:paraId="2EF04FBF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Планирует самостоятельно, но иногда обращается за советом к начальнику</w:t>
            </w:r>
          </w:p>
        </w:tc>
        <w:tc>
          <w:tcPr>
            <w:tcW w:w="1970" w:type="dxa"/>
          </w:tcPr>
          <w:p w14:paraId="54301AC4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Нуждается в помощи мастера или наставника</w:t>
            </w:r>
          </w:p>
        </w:tc>
      </w:tr>
      <w:tr w:rsidR="002D36D4" w14:paraId="35455115" w14:textId="77777777">
        <w:tc>
          <w:tcPr>
            <w:tcW w:w="556" w:type="dxa"/>
          </w:tcPr>
          <w:p w14:paraId="437DB7E3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75" w:type="dxa"/>
          </w:tcPr>
          <w:p w14:paraId="4904697D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 и умения использования инструмента</w:t>
            </w:r>
          </w:p>
        </w:tc>
        <w:tc>
          <w:tcPr>
            <w:tcW w:w="2331" w:type="dxa"/>
          </w:tcPr>
          <w:p w14:paraId="494FBB13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 выбирает и использует инструмент, приспособления и оснастку</w:t>
            </w:r>
          </w:p>
        </w:tc>
        <w:tc>
          <w:tcPr>
            <w:tcW w:w="2013" w:type="dxa"/>
          </w:tcPr>
          <w:p w14:paraId="12C89981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использует инструмент, приспособления и оснастку</w:t>
            </w:r>
          </w:p>
        </w:tc>
        <w:tc>
          <w:tcPr>
            <w:tcW w:w="1970" w:type="dxa"/>
          </w:tcPr>
          <w:p w14:paraId="34B595EC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ошибки в использовании инструмента, приспособлений и оснастки</w:t>
            </w:r>
          </w:p>
        </w:tc>
      </w:tr>
      <w:tr w:rsidR="002D36D4" w14:paraId="4BD40F28" w14:textId="77777777">
        <w:tc>
          <w:tcPr>
            <w:tcW w:w="556" w:type="dxa"/>
          </w:tcPr>
          <w:p w14:paraId="3F445E02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2475" w:type="dxa"/>
          </w:tcPr>
          <w:p w14:paraId="3CD7423A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 и умения использования оборудования</w:t>
            </w:r>
          </w:p>
        </w:tc>
        <w:tc>
          <w:tcPr>
            <w:tcW w:w="2331" w:type="dxa"/>
          </w:tcPr>
          <w:p w14:paraId="29147A32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Работает с соблюдением всех требований на оборудование любой сложности</w:t>
            </w:r>
          </w:p>
        </w:tc>
        <w:tc>
          <w:tcPr>
            <w:tcW w:w="2013" w:type="dxa"/>
          </w:tcPr>
          <w:p w14:paraId="11A0A2D0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Работает с соблюдением основных требований на оборудовании</w:t>
            </w:r>
          </w:p>
        </w:tc>
        <w:tc>
          <w:tcPr>
            <w:tcW w:w="1970" w:type="dxa"/>
          </w:tcPr>
          <w:p w14:paraId="5A92C673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Работает только на одном виде оборудования</w:t>
            </w:r>
          </w:p>
        </w:tc>
      </w:tr>
      <w:tr w:rsidR="002D36D4" w14:paraId="2A095A77" w14:textId="77777777">
        <w:tc>
          <w:tcPr>
            <w:tcW w:w="556" w:type="dxa"/>
          </w:tcPr>
          <w:p w14:paraId="21564228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75" w:type="dxa"/>
          </w:tcPr>
          <w:p w14:paraId="0534BD18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приёмами работы</w:t>
            </w:r>
          </w:p>
        </w:tc>
        <w:tc>
          <w:tcPr>
            <w:tcW w:w="2331" w:type="dxa"/>
          </w:tcPr>
          <w:p w14:paraId="5346FCE9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Безупречно владеет приёмами работы</w:t>
            </w:r>
          </w:p>
        </w:tc>
        <w:tc>
          <w:tcPr>
            <w:tcW w:w="2013" w:type="dxa"/>
          </w:tcPr>
          <w:p w14:paraId="65616383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приёмами работы</w:t>
            </w:r>
          </w:p>
        </w:tc>
        <w:tc>
          <w:tcPr>
            <w:tcW w:w="1970" w:type="dxa"/>
          </w:tcPr>
          <w:p w14:paraId="643395DE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 место отдельные замечания и ошибки</w:t>
            </w:r>
          </w:p>
        </w:tc>
      </w:tr>
      <w:tr w:rsidR="002D36D4" w14:paraId="776F030E" w14:textId="77777777">
        <w:tc>
          <w:tcPr>
            <w:tcW w:w="556" w:type="dxa"/>
          </w:tcPr>
          <w:p w14:paraId="43E04186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75" w:type="dxa"/>
          </w:tcPr>
          <w:p w14:paraId="0D3E97A9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 и умения осуществлять самоконтроль, контроль качества работ</w:t>
            </w:r>
          </w:p>
        </w:tc>
        <w:tc>
          <w:tcPr>
            <w:tcW w:w="2331" w:type="dxa"/>
          </w:tcPr>
          <w:p w14:paraId="354CEA0A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осуществляет самоконтроль, контроль качества выпускаемой продукции - брак в работе отсутствует</w:t>
            </w:r>
          </w:p>
        </w:tc>
        <w:tc>
          <w:tcPr>
            <w:tcW w:w="2013" w:type="dxa"/>
          </w:tcPr>
          <w:p w14:paraId="62BB4B96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Следит за качеством работы, иногда допускает брак, но исправляет его самостоятельно</w:t>
            </w:r>
          </w:p>
        </w:tc>
        <w:tc>
          <w:tcPr>
            <w:tcW w:w="1970" w:type="dxa"/>
          </w:tcPr>
          <w:p w14:paraId="464F9E0C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работы осуществляет эпизодически, допускает неустранимые виды брака</w:t>
            </w:r>
          </w:p>
        </w:tc>
      </w:tr>
      <w:tr w:rsidR="002D36D4" w14:paraId="1074A899" w14:textId="77777777">
        <w:tc>
          <w:tcPr>
            <w:tcW w:w="556" w:type="dxa"/>
          </w:tcPr>
          <w:p w14:paraId="78D521F9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7.</w:t>
            </w:r>
          </w:p>
        </w:tc>
        <w:tc>
          <w:tcPr>
            <w:tcW w:w="2475" w:type="dxa"/>
          </w:tcPr>
          <w:p w14:paraId="23855142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технических чертежей, схем, технологических карт, технологических процессов</w:t>
            </w:r>
          </w:p>
        </w:tc>
        <w:tc>
          <w:tcPr>
            <w:tcW w:w="2331" w:type="dxa"/>
          </w:tcPr>
          <w:p w14:paraId="4C8B17EF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Самостоятельно, правильно читает и использует в работе всю техническую и технологическую документацию</w:t>
            </w:r>
          </w:p>
          <w:p w14:paraId="0F220631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14:paraId="27543B87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читает несложную техническую и технологическую документацию</w:t>
            </w:r>
          </w:p>
        </w:tc>
        <w:tc>
          <w:tcPr>
            <w:tcW w:w="1970" w:type="dxa"/>
          </w:tcPr>
          <w:p w14:paraId="657C6695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Нуждается в помощи и пояснениях при самостоятельной работе с технической документацией</w:t>
            </w:r>
          </w:p>
          <w:p w14:paraId="70785956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083812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BDFE2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A8B6AC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6D4" w14:paraId="40C750FA" w14:textId="77777777">
        <w:trPr>
          <w:trHeight w:val="300"/>
        </w:trPr>
        <w:tc>
          <w:tcPr>
            <w:tcW w:w="556" w:type="dxa"/>
            <w:vMerge w:val="restart"/>
          </w:tcPr>
          <w:p w14:paraId="6674AD54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252A4EC0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475" w:type="dxa"/>
            <w:vMerge w:val="restart"/>
          </w:tcPr>
          <w:p w14:paraId="631BF06B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6314" w:type="dxa"/>
            <w:gridSpan w:val="3"/>
          </w:tcPr>
          <w:p w14:paraId="41E31C73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Уровни</w:t>
            </w:r>
          </w:p>
        </w:tc>
      </w:tr>
      <w:tr w:rsidR="002D36D4" w14:paraId="734CB056" w14:textId="77777777">
        <w:trPr>
          <w:trHeight w:val="240"/>
        </w:trPr>
        <w:tc>
          <w:tcPr>
            <w:tcW w:w="556" w:type="dxa"/>
            <w:vMerge/>
          </w:tcPr>
          <w:p w14:paraId="397A618F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14:paraId="26FD8384" w14:textId="77777777" w:rsidR="002D36D4" w:rsidRDefault="002D36D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1" w:type="dxa"/>
          </w:tcPr>
          <w:p w14:paraId="66AB2D40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Высокий</w:t>
            </w:r>
          </w:p>
        </w:tc>
        <w:tc>
          <w:tcPr>
            <w:tcW w:w="2013" w:type="dxa"/>
          </w:tcPr>
          <w:p w14:paraId="4FF3E955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</w:t>
            </w:r>
          </w:p>
        </w:tc>
        <w:tc>
          <w:tcPr>
            <w:tcW w:w="1970" w:type="dxa"/>
          </w:tcPr>
          <w:p w14:paraId="5B4B5019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Низкий</w:t>
            </w:r>
          </w:p>
        </w:tc>
      </w:tr>
      <w:tr w:rsidR="002D36D4" w14:paraId="29D26DF4" w14:textId="77777777">
        <w:tc>
          <w:tcPr>
            <w:tcW w:w="556" w:type="dxa"/>
          </w:tcPr>
          <w:p w14:paraId="6015CA9A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8.</w:t>
            </w:r>
          </w:p>
        </w:tc>
        <w:tc>
          <w:tcPr>
            <w:tcW w:w="2475" w:type="dxa"/>
          </w:tcPr>
          <w:p w14:paraId="3F0A5D6C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Профессиональная самостоятельность</w:t>
            </w:r>
          </w:p>
        </w:tc>
        <w:tc>
          <w:tcPr>
            <w:tcW w:w="2331" w:type="dxa"/>
          </w:tcPr>
          <w:p w14:paraId="0BAECC28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Работает полностью самостоятельно, организован</w:t>
            </w:r>
          </w:p>
        </w:tc>
        <w:tc>
          <w:tcPr>
            <w:tcW w:w="2013" w:type="dxa"/>
          </w:tcPr>
          <w:p w14:paraId="4BDADECA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Работает самостоятельно, но иногда обращается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к наставнику</w:t>
            </w:r>
          </w:p>
        </w:tc>
        <w:tc>
          <w:tcPr>
            <w:tcW w:w="1970" w:type="dxa"/>
          </w:tcPr>
          <w:p w14:paraId="26A1D76E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Нуждается в помощи и (или) контроле</w:t>
            </w:r>
          </w:p>
        </w:tc>
      </w:tr>
      <w:tr w:rsidR="002D36D4" w14:paraId="6E731665" w14:textId="77777777">
        <w:tc>
          <w:tcPr>
            <w:tcW w:w="556" w:type="dxa"/>
          </w:tcPr>
          <w:p w14:paraId="08D0FF10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75" w:type="dxa"/>
          </w:tcPr>
          <w:p w14:paraId="54D5BEFC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охраны и безопасности труда</w:t>
            </w:r>
          </w:p>
        </w:tc>
        <w:tc>
          <w:tcPr>
            <w:tcW w:w="2331" w:type="dxa"/>
          </w:tcPr>
          <w:p w14:paraId="270CAFE7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Соблюдает требования ОТ и ТБ, замечания и нарушения отсутствуют</w:t>
            </w:r>
          </w:p>
        </w:tc>
        <w:tc>
          <w:tcPr>
            <w:tcW w:w="2013" w:type="dxa"/>
          </w:tcPr>
          <w:p w14:paraId="2CC4E90A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Соблюдает основные требования ОТ и ТБ, есть незначительные замечания, нарушения отсутствуют</w:t>
            </w:r>
          </w:p>
        </w:tc>
        <w:tc>
          <w:tcPr>
            <w:tcW w:w="1970" w:type="dxa"/>
          </w:tcPr>
          <w:p w14:paraId="192D0059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 место замечания и (или) нарушения требований ТБ и ОТ</w:t>
            </w:r>
          </w:p>
        </w:tc>
      </w:tr>
      <w:tr w:rsidR="002D36D4" w14:paraId="4C71F626" w14:textId="77777777">
        <w:tc>
          <w:tcPr>
            <w:tcW w:w="556" w:type="dxa"/>
          </w:tcPr>
          <w:p w14:paraId="502F0625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75" w:type="dxa"/>
          </w:tcPr>
          <w:p w14:paraId="370B912F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рационально организовать рабочее место</w:t>
            </w:r>
          </w:p>
        </w:tc>
        <w:tc>
          <w:tcPr>
            <w:tcW w:w="2331" w:type="dxa"/>
          </w:tcPr>
          <w:p w14:paraId="51CD8673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рабочее место рационально, в соответствии с требованиями НОТ</w:t>
            </w:r>
          </w:p>
        </w:tc>
        <w:tc>
          <w:tcPr>
            <w:tcW w:w="2013" w:type="dxa"/>
          </w:tcPr>
          <w:p w14:paraId="54ABC377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рабочее место рационально, но имеют место несущественные замечания</w:t>
            </w:r>
          </w:p>
        </w:tc>
        <w:tc>
          <w:tcPr>
            <w:tcW w:w="1970" w:type="dxa"/>
          </w:tcPr>
          <w:p w14:paraId="5C769654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Рабочее место организовано нерационально, не отвечает предъявляемым требованиям</w:t>
            </w:r>
          </w:p>
        </w:tc>
      </w:tr>
      <w:tr w:rsidR="002D36D4" w14:paraId="0E524F33" w14:textId="77777777">
        <w:tc>
          <w:tcPr>
            <w:tcW w:w="556" w:type="dxa"/>
          </w:tcPr>
          <w:p w14:paraId="4AFCDD48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75" w:type="dxa"/>
          </w:tcPr>
          <w:p w14:paraId="61C1E5F3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норм расхода материала</w:t>
            </w:r>
          </w:p>
        </w:tc>
        <w:tc>
          <w:tcPr>
            <w:tcW w:w="2331" w:type="dxa"/>
          </w:tcPr>
          <w:p w14:paraId="669F9077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Соблюдает нормы, бережно относится к использованию сырья (материалов), электроэнергии и др.</w:t>
            </w:r>
          </w:p>
        </w:tc>
        <w:tc>
          <w:tcPr>
            <w:tcW w:w="2013" w:type="dxa"/>
          </w:tcPr>
          <w:p w14:paraId="1276025F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общем, соблюдает нормы расхода, но есть случаи перерасхода сырья (материалов)</w:t>
            </w:r>
          </w:p>
        </w:tc>
        <w:tc>
          <w:tcPr>
            <w:tcW w:w="1970" w:type="dxa"/>
          </w:tcPr>
          <w:p w14:paraId="5445A185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 бывают случат перерасхода сырья (материалов)</w:t>
            </w:r>
          </w:p>
        </w:tc>
      </w:tr>
      <w:tr w:rsidR="002D36D4" w14:paraId="01409181" w14:textId="77777777">
        <w:tc>
          <w:tcPr>
            <w:tcW w:w="556" w:type="dxa"/>
          </w:tcPr>
          <w:p w14:paraId="06B50FE1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75" w:type="dxa"/>
          </w:tcPr>
          <w:p w14:paraId="6B2ECEA0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 времени</w:t>
            </w:r>
          </w:p>
        </w:tc>
        <w:tc>
          <w:tcPr>
            <w:tcW w:w="2331" w:type="dxa"/>
          </w:tcPr>
          <w:p w14:paraId="7DB9D08C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рабочую норму времени, соответствующую более высокому квалификационному разряду</w:t>
            </w:r>
          </w:p>
        </w:tc>
        <w:tc>
          <w:tcPr>
            <w:tcW w:w="2013" w:type="dxa"/>
          </w:tcPr>
          <w:p w14:paraId="5C8297F3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рабочую норму времени</w:t>
            </w:r>
          </w:p>
        </w:tc>
        <w:tc>
          <w:tcPr>
            <w:tcW w:w="1970" w:type="dxa"/>
          </w:tcPr>
          <w:p w14:paraId="190C2051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отклонения от рабочей нормы времени</w:t>
            </w:r>
          </w:p>
        </w:tc>
      </w:tr>
      <w:tr w:rsidR="002D36D4" w14:paraId="6DC5E2CC" w14:textId="77777777">
        <w:tc>
          <w:tcPr>
            <w:tcW w:w="556" w:type="dxa"/>
          </w:tcPr>
          <w:p w14:paraId="251ABFAE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75" w:type="dxa"/>
          </w:tcPr>
          <w:p w14:paraId="0E384A6F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 значимые личностные качества</w:t>
            </w:r>
          </w:p>
        </w:tc>
        <w:tc>
          <w:tcPr>
            <w:tcW w:w="2331" w:type="dxa"/>
          </w:tcPr>
          <w:p w14:paraId="208C4999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 подходит к выполнению любой работы, безупречно соблюдает трудовую дисциплину, трудолюбив, выдержан, проявляет настойчивость, интерес и целеустремленность</w:t>
            </w:r>
          </w:p>
        </w:tc>
        <w:tc>
          <w:tcPr>
            <w:tcW w:w="2013" w:type="dxa"/>
          </w:tcPr>
          <w:p w14:paraId="40F0366E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работу ответственно, нет нарушений трудовой дисциплины</w:t>
            </w:r>
          </w:p>
        </w:tc>
        <w:tc>
          <w:tcPr>
            <w:tcW w:w="1970" w:type="dxa"/>
          </w:tcPr>
          <w:p w14:paraId="5A64F2DD" w14:textId="77777777" w:rsidR="002D36D4" w:rsidRDefault="006F5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 место дисциплинарные замечания, к работе относится равнодушно</w:t>
            </w:r>
          </w:p>
        </w:tc>
      </w:tr>
    </w:tbl>
    <w:p w14:paraId="5B9A9622" w14:textId="77777777" w:rsidR="002D36D4" w:rsidRDefault="006F50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</w:t>
      </w:r>
    </w:p>
    <w:p w14:paraId="547E7117" w14:textId="77777777" w:rsidR="002D36D4" w:rsidRDefault="006F50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4.5  Дневник по практике</w:t>
      </w:r>
    </w:p>
    <w:p w14:paraId="11C557ED" w14:textId="77777777" w:rsidR="002D36D4" w:rsidRDefault="006F50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Дневник по практике оформляется в соответствии с Положением о порядке организации и проведения практики обучающихся/студентов, осваивающих основные образовательные программы среднего профессионального образования, и заверяется руководителем практики от организации прохождения практики и от техникума.</w:t>
      </w:r>
    </w:p>
    <w:p w14:paraId="5ACAC708" w14:textId="77777777" w:rsidR="002D36D4" w:rsidRDefault="006F50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4.6  Отчет о практике</w:t>
      </w:r>
    </w:p>
    <w:p w14:paraId="304276FE" w14:textId="77777777" w:rsidR="002D36D4" w:rsidRDefault="006F50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по практике должен включать материалы, собранные во время прохождения практики в соответствии с выданным заданием на практику. Это может быть информация о структуре, технологическом процессе и применяемом оборудовании в организации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прохождения практики, отчет может включать необходимые схемы, чертежи, таблицы, графики и т. д. </w:t>
      </w:r>
    </w:p>
    <w:p w14:paraId="00DBB622" w14:textId="77777777" w:rsidR="002D36D4" w:rsidRDefault="006F50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отчета по практике :</w:t>
      </w:r>
    </w:p>
    <w:p w14:paraId="07E6F140" w14:textId="77777777" w:rsidR="002D36D4" w:rsidRDefault="006F50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титульный лист; </w:t>
      </w:r>
    </w:p>
    <w:p w14:paraId="41C1CEE3" w14:textId="77777777" w:rsidR="002D36D4" w:rsidRDefault="006F50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задание на практику;</w:t>
      </w:r>
    </w:p>
    <w:p w14:paraId="432AA701" w14:textId="77777777" w:rsidR="002D36D4" w:rsidRDefault="006F50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содержание; </w:t>
      </w:r>
    </w:p>
    <w:p w14:paraId="5655ACED" w14:textId="77777777" w:rsidR="002D36D4" w:rsidRDefault="006F50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замечания;</w:t>
      </w:r>
    </w:p>
    <w:p w14:paraId="2FD7D897" w14:textId="77777777" w:rsidR="002D36D4" w:rsidRDefault="006F50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оценка;</w:t>
      </w:r>
    </w:p>
    <w:p w14:paraId="069CE031" w14:textId="77777777" w:rsidR="002D36D4" w:rsidRDefault="006F50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используемые источники информации, документы (технологические инструкции, официальный сайт организации и т. д.); </w:t>
      </w:r>
    </w:p>
    <w:p w14:paraId="4B516847" w14:textId="77777777" w:rsidR="002D36D4" w:rsidRDefault="006F50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приложения (схемы, чертежи, таблицы, фотоматериалы выносятся в приложения, если они занимают большой объем).</w:t>
      </w:r>
    </w:p>
    <w:p w14:paraId="0D1A59A4" w14:textId="77777777" w:rsidR="002D36D4" w:rsidRDefault="006F50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4.7  Презентационный материал (если требуется)</w:t>
      </w:r>
    </w:p>
    <w:p w14:paraId="46EDA6FE" w14:textId="77777777" w:rsidR="002D36D4" w:rsidRDefault="006F50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дифференцированного зачета (зачета) по практике обучающиеся могут представлять собранный материал по практике в форме презентации, если есть возможность сфотографировать проведение различных видов работ и результаты работы на практике. Если существуют трудности с представлением результатов прохождения практики в форме презентации или на ее подготовку затрачивается большое количество времени (в соотношении с объемом практики), то целесообразно проводить дифференцированный зачет (зачет) в форме ответов на контрольные вопросы. Презентационный материал должен включать: - сведения о предприятии прохождения практики; - фотоматериалы о проделанных видах работ; - характеристики техпроцессов и оборудования предприятия; - другое.</w:t>
      </w:r>
    </w:p>
    <w:p w14:paraId="262C43E1" w14:textId="77777777" w:rsidR="002D36D4" w:rsidRDefault="006F505E">
      <w:pPr>
        <w:spacing w:after="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4.8 Контрольные вопросы по прохождению промежуточной аттестации по учебной/производственной практике </w:t>
      </w:r>
    </w:p>
    <w:p w14:paraId="0B34CDE8" w14:textId="77777777" w:rsidR="002D36D4" w:rsidRDefault="006F50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вопросы необходимы для систематизации и закрепления собранного материала на практике. Грамотные ответы на контрольные вопросы подтверждают освоение обучающимися ПК и ОК и приобретение практического опыта по ПМ.</w:t>
      </w:r>
    </w:p>
    <w:p w14:paraId="03CBF57B" w14:textId="77777777" w:rsidR="002D36D4" w:rsidRDefault="006F50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Перечень контрольных вопросов:</w:t>
      </w:r>
    </w:p>
    <w:p w14:paraId="42952C00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рабочего места слесаря. Безопасность труда при выполнении слесарных работ.</w:t>
      </w:r>
    </w:p>
    <w:p w14:paraId="6FC5DE4E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Разметка и ее назначение, виды разметки. </w:t>
      </w:r>
    </w:p>
    <w:p w14:paraId="14EE3C2B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Инструменты и приспособления, материалы применяемые при разметке.</w:t>
      </w:r>
    </w:p>
    <w:p w14:paraId="1286EB68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поверхностей под разметку. Правила выполнения приемов разметки.</w:t>
      </w:r>
    </w:p>
    <w:p w14:paraId="5D01A795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Типичные дефекты при выполнении разметки, причины их появления и способы предупреждения. Безопасность труда при выполнении разметки</w:t>
      </w:r>
    </w:p>
    <w:p w14:paraId="2386DED0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Понятие о резке металлов. Инструменты применяемые при резке металла Приёмы резки различных заготовок. </w:t>
      </w:r>
    </w:p>
    <w:p w14:paraId="081EA9AF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Дефекты при резке металла и способы предупреждения. Механизированное резание</w:t>
      </w:r>
    </w:p>
    <w:p w14:paraId="1B604311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Рубка. Инструменты применяемые при рубке металла. Основные правила и способы выполнения работ при рубке. Ручные механизированные инструменты.</w:t>
      </w:r>
    </w:p>
    <w:p w14:paraId="56F9A842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Типичные дефекты при рубке, причины их появления и способы предупреждения. Безопасность труда.</w:t>
      </w:r>
    </w:p>
    <w:p w14:paraId="42B8D7F3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Правка. Инструменты и приспособления, применяемые при правке. Механизация при правке. Основные правила выполнения работ при правке. </w:t>
      </w:r>
    </w:p>
    <w:p w14:paraId="4841554D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Типичные дефекты при правке, причины их появления и способы предупреждения. Безопасность труда при выполнении правки.</w:t>
      </w:r>
    </w:p>
    <w:p w14:paraId="0D724484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Гибка. Инструменты, приспособления и материалы, применяемые при гибке. Механиза ция при гибке. Правила выполнения работ при ручной гибке металла. </w:t>
      </w:r>
    </w:p>
    <w:p w14:paraId="73BB31C0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Дефекты при гибке, причины их появления и способы предупреждения.</w:t>
      </w:r>
    </w:p>
    <w:p w14:paraId="6F707C9F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Понятие об опиливании. Инструменты, применяемые при опиливании</w:t>
      </w:r>
    </w:p>
    <w:p w14:paraId="4969D2ED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Приспособления для опиливания Подготовка поверхностей и основные виды и способы опиливания</w:t>
      </w:r>
    </w:p>
    <w:p w14:paraId="7BCDAEFA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Правила ручного опиливания плоских, вогнутых и выпуклых поверхностей</w:t>
      </w:r>
    </w:p>
    <w:p w14:paraId="1CBEA7B5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Инструменты для механизации опиловочных работ.  </w:t>
      </w:r>
    </w:p>
    <w:p w14:paraId="59347A08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Дефекты при опиливании металла, причины их появления и способы предупреждения</w:t>
      </w:r>
    </w:p>
    <w:p w14:paraId="4D3A7659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Шабрение. Инструменты и приспособления для шабрения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14:paraId="56DB0E52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Заточка инструмента Процесс выполнения операции шабрения и правила подготовки поверхностей под шабрение</w:t>
      </w:r>
    </w:p>
    <w:p w14:paraId="2CC13F66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Притирка и доводка. Их назначение и применение. Притиры и абразивные материалы</w:t>
      </w:r>
    </w:p>
    <w:p w14:paraId="0CA9FD35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Типичные дефекты при доводке и притирке, причины их появления и способы предупреждения</w:t>
      </w:r>
    </w:p>
    <w:p w14:paraId="706382DD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Сверление и рассверливание.</w:t>
      </w:r>
    </w:p>
    <w:p w14:paraId="34A0435C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Виды и назначения резьбы. </w:t>
      </w:r>
    </w:p>
    <w:p w14:paraId="0344E9A1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Метчики и плашки</w:t>
      </w:r>
    </w:p>
    <w:p w14:paraId="05C38ABA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Понятие о клёпке. Виды заклёпок. Виды соединений</w:t>
      </w:r>
    </w:p>
    <w:p w14:paraId="39ADAEC1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Понятие о паянии и лужении. Припои, флюсы. Паяльник и паяльные лампы</w:t>
      </w:r>
    </w:p>
    <w:p w14:paraId="571600E3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Штангенинструменты. Микрометрические инструменты. Калибры, шаблоны, щупы</w:t>
      </w:r>
    </w:p>
    <w:p w14:paraId="022CECC5" w14:textId="77777777" w:rsidR="002D36D4" w:rsidRDefault="006F505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Нутромеры и глубиномеры со стрелочными отсчетными головками</w:t>
      </w:r>
    </w:p>
    <w:p w14:paraId="1083EF0D" w14:textId="77777777" w:rsidR="002D36D4" w:rsidRDefault="006F505E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Скобы с отсчетным устройством. Головки измерительные пружинные</w:t>
      </w:r>
    </w:p>
    <w:p w14:paraId="30768305" w14:textId="77777777" w:rsidR="002D36D4" w:rsidRDefault="006F505E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5. Контрольно-оценочные материалы для экзамена (квалификационного)</w:t>
      </w:r>
    </w:p>
    <w:p w14:paraId="4D8D1143" w14:textId="77777777" w:rsidR="002D36D4" w:rsidRDefault="006F505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5.1. Общие положения</w:t>
      </w:r>
    </w:p>
    <w:p w14:paraId="37DC04E4" w14:textId="77777777" w:rsidR="002D36D4" w:rsidRDefault="006F505E">
      <w:pPr>
        <w:spacing w:after="0" w:line="240" w:lineRule="auto"/>
        <w:ind w:firstLine="283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 (квалификационный) предназначен для контроля и оценки результатов освоения профессионального модуля 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ОП.04. Основы технической механики и  и слесарных работ по программе общепрофессионального цикла </w:t>
      </w:r>
    </w:p>
    <w:p w14:paraId="0EB47898" w14:textId="77777777" w:rsidR="002D36D4" w:rsidRDefault="006F505E">
      <w:pPr>
        <w:spacing w:line="24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профессии 35.01.15 «Мастер по ремонту и обслуживанию электрооборудования в сельском хозяйства» </w:t>
      </w:r>
      <w:r>
        <w:rPr>
          <w:rFonts w:ascii="Times New Roman" w:hAnsi="Times New Roman" w:cs="Times New Roman"/>
          <w:sz w:val="24"/>
          <w:szCs w:val="24"/>
        </w:rPr>
        <w:t>Экзамен включает выполнение кейс-заданий, защита курсового проекта (для технических специальностей). В случае проведения экзамена в форме защиты курсового проекта может возникнуть необходимость дополнительной проверки сформированности отдельных компетенций. Для этого следует предусмотреть соответствующие задания.</w:t>
      </w:r>
    </w:p>
    <w:p w14:paraId="3C8329EC" w14:textId="77777777" w:rsidR="002D36D4" w:rsidRDefault="006F505E">
      <w:pPr>
        <w:spacing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Итогом экзамена является однозначное решение: «вид профессиональной деятельности освоен / не освоен».</w:t>
      </w:r>
    </w:p>
    <w:p w14:paraId="0EEC2040" w14:textId="77777777" w:rsidR="002D36D4" w:rsidRDefault="006F505E">
      <w:pPr>
        <w:spacing w:after="0" w:line="240" w:lineRule="auto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При выставлении оценки учитывается роль оцениваемых показателей для выполнения</w:t>
      </w:r>
    </w:p>
    <w:p w14:paraId="139DDEBE" w14:textId="77777777" w:rsidR="002D36D4" w:rsidRDefault="006F5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вида профессиональной деятельности, освоение которого проверяется. При отрицательном заключении хотя бы по одному показателю оценки результата освоения</w:t>
      </w:r>
    </w:p>
    <w:p w14:paraId="2A76C7F0" w14:textId="77777777" w:rsidR="002D36D4" w:rsidRDefault="006F5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профессиональных компетенций принимается решение «вид профессиональной деятельности не освоен». При наличии противоречивых оценок по одному тому же показателю при выполнении разных видов работ, решение принимается в пользу студента. </w:t>
      </w:r>
    </w:p>
    <w:p w14:paraId="29E0FC69" w14:textId="77777777" w:rsidR="002D36D4" w:rsidRDefault="002D3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4000CB" w14:textId="77777777" w:rsidR="002D36D4" w:rsidRDefault="002D36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D6B2B83" w14:textId="77777777" w:rsidR="002D36D4" w:rsidRDefault="002D36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3710A2C" w14:textId="77777777" w:rsidR="002D36D4" w:rsidRDefault="002D36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9FFBB3" w14:textId="77777777" w:rsidR="002D36D4" w:rsidRDefault="002D36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87C0F7" w14:textId="77777777" w:rsidR="002D36D4" w:rsidRDefault="002D36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02B3BF" w14:textId="77777777" w:rsidR="002D36D4" w:rsidRDefault="002D36D4">
      <w:pPr>
        <w:spacing w:after="0"/>
        <w:jc w:val="both"/>
      </w:pPr>
    </w:p>
    <w:sectPr w:rsidR="002D36D4">
      <w:pgSz w:w="11906" w:h="16838"/>
      <w:pgMar w:top="851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2FB7"/>
    <w:multiLevelType w:val="multilevel"/>
    <w:tmpl w:val="8E9EEEB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0709A0"/>
    <w:multiLevelType w:val="multilevel"/>
    <w:tmpl w:val="DDB037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14435C"/>
    <w:multiLevelType w:val="multilevel"/>
    <w:tmpl w:val="DED88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375CCA"/>
    <w:multiLevelType w:val="multilevel"/>
    <w:tmpl w:val="016250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034E16"/>
    <w:multiLevelType w:val="multilevel"/>
    <w:tmpl w:val="F4DC5F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47A83B47"/>
    <w:multiLevelType w:val="multilevel"/>
    <w:tmpl w:val="A39074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2317475">
    <w:abstractNumId w:val="5"/>
  </w:num>
  <w:num w:numId="2" w16cid:durableId="1410080141">
    <w:abstractNumId w:val="2"/>
  </w:num>
  <w:num w:numId="3" w16cid:durableId="1984384772">
    <w:abstractNumId w:val="1"/>
  </w:num>
  <w:num w:numId="4" w16cid:durableId="2076195275">
    <w:abstractNumId w:val="0"/>
  </w:num>
  <w:num w:numId="5" w16cid:durableId="1114667004">
    <w:abstractNumId w:val="4"/>
  </w:num>
  <w:num w:numId="6" w16cid:durableId="15375497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6D4"/>
    <w:rsid w:val="002D36D4"/>
    <w:rsid w:val="004A0F4C"/>
    <w:rsid w:val="006F505E"/>
    <w:rsid w:val="00A56814"/>
    <w:rsid w:val="00AE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20652"/>
  <w15:docId w15:val="{1CBAE5FC-D2DC-4B4C-98F4-B708C6176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0A40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b w:val="0"/>
      <w:sz w:val="28"/>
    </w:rPr>
  </w:style>
  <w:style w:type="character" w:customStyle="1" w:styleId="a3">
    <w:name w:val="Символ нумерации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ListLabel3">
    <w:name w:val="ListLabel 3"/>
    <w:qFormat/>
    <w:rPr>
      <w:color w:val="auto"/>
    </w:rPr>
  </w:style>
  <w:style w:type="character" w:customStyle="1" w:styleId="ListLabel4">
    <w:name w:val="ListLabel 4"/>
    <w:qFormat/>
    <w:rPr>
      <w:rFonts w:cs="Symbol"/>
      <w:b w:val="0"/>
      <w:sz w:val="20"/>
    </w:rPr>
  </w:style>
  <w:style w:type="character" w:customStyle="1" w:styleId="ListLabel5">
    <w:name w:val="ListLabel 5"/>
    <w:qFormat/>
    <w:rPr>
      <w:rFonts w:cs="Symbol"/>
      <w:color w:val="auto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  <w:b w:val="0"/>
      <w:sz w:val="20"/>
    </w:rPr>
  </w:style>
  <w:style w:type="character" w:customStyle="1" w:styleId="ListLabel14">
    <w:name w:val="ListLabel 14"/>
    <w:qFormat/>
    <w:rPr>
      <w:rFonts w:cs="Symbol"/>
      <w:color w:val="auto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0D0752"/>
    <w:pPr>
      <w:ind w:left="720"/>
      <w:contextualSpacing/>
    </w:p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Cs w:val="20"/>
    </w:rPr>
  </w:style>
  <w:style w:type="numbering" w:customStyle="1" w:styleId="WW8Num15">
    <w:name w:val="WW8Num15"/>
    <w:qFormat/>
  </w:style>
  <w:style w:type="numbering" w:customStyle="1" w:styleId="WW8Num2">
    <w:name w:val="WW8Num2"/>
    <w:qFormat/>
  </w:style>
  <w:style w:type="numbering" w:customStyle="1" w:styleId="WW8Num4">
    <w:name w:val="WW8Num4"/>
    <w:qFormat/>
  </w:style>
  <w:style w:type="numbering" w:customStyle="1" w:styleId="WW8Num11">
    <w:name w:val="WW8Num11"/>
    <w:qFormat/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13">
    <w:name w:val="WW8Num13"/>
    <w:qFormat/>
  </w:style>
  <w:style w:type="numbering" w:customStyle="1" w:styleId="WW8Num5">
    <w:name w:val="WW8Num5"/>
    <w:qFormat/>
  </w:style>
  <w:style w:type="numbering" w:customStyle="1" w:styleId="WW8Num1">
    <w:name w:val="WW8Num1"/>
    <w:qFormat/>
  </w:style>
  <w:style w:type="numbering" w:customStyle="1" w:styleId="WW8Num7">
    <w:name w:val="WW8Num7"/>
    <w:qFormat/>
  </w:style>
  <w:style w:type="numbering" w:customStyle="1" w:styleId="WW8Num10">
    <w:name w:val="WW8Num10"/>
    <w:qFormat/>
  </w:style>
  <w:style w:type="numbering" w:customStyle="1" w:styleId="WW8Num3">
    <w:name w:val="WW8Num3"/>
    <w:qFormat/>
  </w:style>
  <w:style w:type="numbering" w:customStyle="1" w:styleId="WW8Num14">
    <w:name w:val="WW8Num14"/>
    <w:qFormat/>
  </w:style>
  <w:style w:type="numbering" w:customStyle="1" w:styleId="WW8Num12">
    <w:name w:val="WW8Num12"/>
    <w:qFormat/>
  </w:style>
  <w:style w:type="table" w:styleId="ac">
    <w:name w:val="Table Grid"/>
    <w:basedOn w:val="a1"/>
    <w:uiPriority w:val="59"/>
    <w:rsid w:val="00B1281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CEAAC-F89C-4803-92C4-DA2428CF3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4819</Words>
  <Characters>27470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Татьяна Филиппова</cp:lastModifiedBy>
  <cp:revision>4</cp:revision>
  <dcterms:created xsi:type="dcterms:W3CDTF">2024-04-08T09:13:00Z</dcterms:created>
  <dcterms:modified xsi:type="dcterms:W3CDTF">2025-11-25T15:23:00Z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